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6" w:rsidRDefault="00111E66" w:rsidP="00A95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E66" w:rsidRDefault="00111E66" w:rsidP="00A95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E66" w:rsidRPr="00352CC0" w:rsidRDefault="00111E66" w:rsidP="0011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586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111E66" w:rsidRPr="00352CC0" w:rsidRDefault="00111E66" w:rsidP="00111E6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111E66" w:rsidRPr="00352CC0" w:rsidRDefault="00111E66" w:rsidP="00111E6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111E66" w:rsidRPr="00352CC0" w:rsidRDefault="00111E66" w:rsidP="00111E6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Pr="00171D47" w:rsidRDefault="00111E66" w:rsidP="00111E6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E66" w:rsidRPr="00BE4E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BE4EB0">
        <w:rPr>
          <w:szCs w:val="21"/>
          <w:shd w:val="clear" w:color="auto" w:fill="FFFFFF"/>
        </w:rPr>
        <w:t>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на 26.05.2019г.</w:t>
      </w:r>
      <w:r w:rsidR="00111E66" w:rsidRPr="00BE4EB0">
        <w:rPr>
          <w:sz w:val="40"/>
          <w:lang w:eastAsia="bg-BG"/>
        </w:rPr>
        <w:t xml:space="preserve"> </w:t>
      </w:r>
    </w:p>
    <w:p w:rsidR="00BE4EB0" w:rsidRPr="00BE4E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BE4EB0">
        <w:rPr>
          <w:szCs w:val="21"/>
          <w:lang w:eastAsia="bg-BG"/>
        </w:rPr>
        <w:t>Реда за разглеждане на жалби и сигнали, подадени до РИК 08 - Добрич</w:t>
      </w:r>
      <w:r w:rsidRPr="00BE4EB0">
        <w:rPr>
          <w:sz w:val="32"/>
          <w:szCs w:val="21"/>
          <w:shd w:val="clear" w:color="auto" w:fill="FFFFFF"/>
        </w:rPr>
        <w:t xml:space="preserve"> </w:t>
      </w:r>
    </w:p>
    <w:p w:rsidR="00111E66" w:rsidRPr="00BE4E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BE4EB0">
        <w:rPr>
          <w:szCs w:val="21"/>
          <w:shd w:val="clear" w:color="auto" w:fill="FFFFFF"/>
        </w:rPr>
        <w:t xml:space="preserve">Избор на говорител на </w:t>
      </w:r>
      <w:r w:rsidRPr="00BE4EB0">
        <w:rPr>
          <w:szCs w:val="21"/>
          <w:lang w:eastAsia="bg-BG"/>
        </w:rPr>
        <w:t>РИК 08 – Добрич</w:t>
      </w:r>
    </w:p>
    <w:p w:rsidR="00BE4EB0" w:rsidRPr="00BE4E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BE4EB0">
        <w:rPr>
          <w:szCs w:val="21"/>
          <w:shd w:val="clear" w:color="auto" w:fill="FFFFFF"/>
        </w:rPr>
        <w:t>Определяне броя на членовете на всяка СИК в осми избирателен район –Добрич, съобразно броя на избирателите в съответната секция в изборите членове на Европейския парламент от Република България на 26.05.2019г. и определяне на структурата и съдържанието на единната номерация на избирателните секции в осми многомандатен избирателен район за произвеждане на избори за народни представители на 26.03.2017год.</w:t>
      </w:r>
    </w:p>
    <w:p w:rsidR="00BE4EB0" w:rsidRPr="00BE4E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09072B">
        <w:rPr>
          <w:szCs w:val="21"/>
          <w:lang w:eastAsia="bg-BG"/>
        </w:rPr>
        <w:t>Подлежащите на вписване обстоятелства и реда за водене и поддържане на публичните регистри от Районна избирателна комисия Добрич</w:t>
      </w:r>
    </w:p>
    <w:p w:rsidR="00BE4EB0" w:rsidRPr="00744CB0" w:rsidRDefault="00BE4E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 w:rsidRPr="00BE4EB0">
        <w:rPr>
          <w:szCs w:val="21"/>
        </w:rPr>
        <w:t>Утвърждаване на единен образец на форма за предоставяне на данни за съставите на СИК от кметовете на общини в област Добрич до Районна избирателна комисия Добрич, след проведените консултации с политическите партии и коалиции</w:t>
      </w:r>
    </w:p>
    <w:p w:rsidR="00744CB0" w:rsidRPr="00BE4EB0" w:rsidRDefault="00744CB0" w:rsidP="00586D85">
      <w:pPr>
        <w:pStyle w:val="a3"/>
        <w:numPr>
          <w:ilvl w:val="0"/>
          <w:numId w:val="7"/>
        </w:numPr>
        <w:jc w:val="both"/>
        <w:rPr>
          <w:sz w:val="40"/>
          <w:lang w:val="en-US"/>
        </w:rPr>
      </w:pPr>
      <w:r>
        <w:rPr>
          <w:szCs w:val="21"/>
        </w:rPr>
        <w:t>Разглеждане на кандидатите за експерти и технически сътрудници</w:t>
      </w:r>
      <w:bookmarkStart w:id="0" w:name="_GoBack"/>
      <w:bookmarkEnd w:id="0"/>
    </w:p>
    <w:p w:rsidR="00111E66" w:rsidRDefault="00111E66" w:rsidP="00111E66">
      <w:pPr>
        <w:pStyle w:val="a3"/>
        <w:jc w:val="both"/>
        <w:rPr>
          <w:lang w:eastAsia="bg-BG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A2A2F"/>
    <w:multiLevelType w:val="hybridMultilevel"/>
    <w:tmpl w:val="796EFEC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111E66"/>
    <w:rsid w:val="00171D47"/>
    <w:rsid w:val="00172F70"/>
    <w:rsid w:val="00210D9F"/>
    <w:rsid w:val="00237455"/>
    <w:rsid w:val="002D08B0"/>
    <w:rsid w:val="00352CC0"/>
    <w:rsid w:val="00511471"/>
    <w:rsid w:val="00586D85"/>
    <w:rsid w:val="00595C68"/>
    <w:rsid w:val="0068300B"/>
    <w:rsid w:val="00744CB0"/>
    <w:rsid w:val="0078584A"/>
    <w:rsid w:val="007F6605"/>
    <w:rsid w:val="00836E46"/>
    <w:rsid w:val="00984910"/>
    <w:rsid w:val="00A151E0"/>
    <w:rsid w:val="00A95BF0"/>
    <w:rsid w:val="00B05715"/>
    <w:rsid w:val="00BA10AB"/>
    <w:rsid w:val="00BD312B"/>
    <w:rsid w:val="00BE4EB0"/>
    <w:rsid w:val="00D10AF5"/>
    <w:rsid w:val="00DA5A9B"/>
    <w:rsid w:val="00E61CA7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016B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</cp:revision>
  <dcterms:created xsi:type="dcterms:W3CDTF">2019-04-09T09:14:00Z</dcterms:created>
  <dcterms:modified xsi:type="dcterms:W3CDTF">2019-04-09T15:40:00Z</dcterms:modified>
</cp:coreProperties>
</file>