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Pr="003668CD" w:rsidRDefault="00BE4EB0" w:rsidP="00111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</w:t>
      </w:r>
      <w:r w:rsidR="00111E66">
        <w:rPr>
          <w:rFonts w:ascii="Times New Roman" w:eastAsia="Times New Roman" w:hAnsi="Times New Roman"/>
          <w:sz w:val="34"/>
          <w:szCs w:val="34"/>
        </w:rPr>
        <w:t>айонна Избирателна Комисия – Добрич</w:t>
      </w:r>
    </w:p>
    <w:p w:rsidR="00111E66" w:rsidRPr="004E456F" w:rsidRDefault="00B55E91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11E66" w:rsidRPr="00DA5A9B" w:rsidRDefault="00111E66" w:rsidP="00111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 w:rsidR="00C85F89">
        <w:rPr>
          <w:rFonts w:ascii="Times New Roman" w:eastAsia="Times New Roman" w:hAnsi="Times New Roman"/>
          <w:sz w:val="29"/>
          <w:szCs w:val="29"/>
        </w:rPr>
        <w:t>№</w:t>
      </w:r>
      <w:r w:rsidR="0044198C">
        <w:rPr>
          <w:rFonts w:ascii="Times New Roman" w:eastAsia="Times New Roman" w:hAnsi="Times New Roman"/>
          <w:sz w:val="29"/>
          <w:szCs w:val="29"/>
          <w:lang w:val="en-US"/>
        </w:rPr>
        <w:t>4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 w:rsidR="00C85F89">
        <w:rPr>
          <w:rFonts w:ascii="Times New Roman" w:eastAsia="Times New Roman" w:hAnsi="Times New Roman"/>
          <w:sz w:val="29"/>
          <w:szCs w:val="29"/>
          <w:lang w:val="en-US"/>
        </w:rPr>
        <w:t>1</w:t>
      </w:r>
      <w:r w:rsidR="00D5771B">
        <w:rPr>
          <w:rFonts w:ascii="Times New Roman" w:eastAsia="Times New Roman" w:hAnsi="Times New Roman"/>
          <w:sz w:val="29"/>
          <w:szCs w:val="29"/>
          <w:lang w:val="en-US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.0</w:t>
      </w:r>
      <w:r>
        <w:rPr>
          <w:rFonts w:ascii="Times New Roman" w:eastAsia="Times New Roman" w:hAnsi="Times New Roman"/>
          <w:sz w:val="29"/>
          <w:szCs w:val="29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11E66" w:rsidRDefault="00111E66" w:rsidP="00111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C85F89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4198C"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/>
          <w:sz w:val="24"/>
          <w:szCs w:val="24"/>
        </w:rPr>
        <w:t xml:space="preserve">9. в гр.Добрич се проведе заседание на РИК  Добрич </w:t>
      </w:r>
    </w:p>
    <w:p w:rsidR="00111E66" w:rsidRPr="00E832C3" w:rsidRDefault="00111E66" w:rsidP="00111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7"/>
        <w:gridCol w:w="5767"/>
      </w:tblGrid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t>Добромир Паунов Добрев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Мелекбер Мустафа Абил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Галя Антонова Николова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Валя Кондова Пейчева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t>Александрина Богомилова Желязкова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Християн Тодоров Христов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Милена Цанкова Димитрова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Димчо Илиев Илиев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Руслава Ганчева Гаврилова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Диана Илиева Далакманска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Галина Славкова Тодорова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Светослав Димитров Узунов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Диана Божидарова Манева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 w:cs="Times New Roman"/>
              </w:rPr>
            </w:pPr>
            <w:r w:rsidRPr="00DA5A9B">
              <w:rPr>
                <w:rFonts w:eastAsia="Times New Roman" w:cs="Times New Roman"/>
              </w:rPr>
              <w:t>Красимир Иванов Панайотов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69315C" w:rsidP="00320EA8">
            <w:pPr>
              <w:spacing w:after="0" w:line="27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Севдалин Георгиев Събев</w:t>
            </w:r>
          </w:p>
        </w:tc>
      </w:tr>
    </w:tbl>
    <w:p w:rsidR="007F49B5" w:rsidRPr="00D45F59" w:rsidRDefault="007F49B5" w:rsidP="007F49B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6E44A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11E66" w:rsidRDefault="00111E66" w:rsidP="006931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D5771B">
        <w:rPr>
          <w:rFonts w:ascii="Times New Roman" w:eastAsia="Times New Roman" w:hAnsi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/>
          <w:sz w:val="24"/>
          <w:szCs w:val="24"/>
        </w:rPr>
        <w:t>.00 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Добромир Добрев.</w:t>
      </w:r>
    </w:p>
    <w:p w:rsidR="00111E66" w:rsidRDefault="00111E66" w:rsidP="00111E6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Същият предложи заседанието да се проведе при следния  дневен ред: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t>Поправка на техническа грешка в Решение №7-ЕП от 09.04.2019 г. на РИК Добрич, относно определяне броя на членовете на всяка СИК в осми избирателен район - Добрич, съобразно броя на избирателите в съответната секция в изборите за членове на  Европейския парламент от Република България на 26.05.2019 г. и определяне на структурата и съдържанието на единната номерация на избирателните секции в осми избирателен район.</w:t>
      </w:r>
      <w: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Определяне състава и ръководствата на СИК в рамките на всяка община от Осми избирателен район – Добрич в изборите за членове на Европейския парламент от Република България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Добрич,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Добричка,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Генерал Тошево,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Тервел,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Балчик,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Каварна,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Шабла 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1A7FF2">
        <w:rPr>
          <w:shd w:val="clear" w:color="auto" w:fill="FFFFFF"/>
        </w:rPr>
        <w:t>Състав и разпределение на ръководни места в СИК на територията на Община Крушари , при провеждане на изборите за народни представители, насрочени на 26.05.2019 г.</w:t>
      </w:r>
      <w:r>
        <w:rPr>
          <w:shd w:val="clear" w:color="auto" w:fill="FFFFFF"/>
        </w:rPr>
        <w:t xml:space="preserve"> ;</w:t>
      </w:r>
    </w:p>
    <w:p w:rsidR="001A7FF2" w:rsidRPr="001A7FF2" w:rsidRDefault="001A7FF2" w:rsidP="001A7FF2">
      <w:pPr>
        <w:pStyle w:val="a3"/>
        <w:numPr>
          <w:ilvl w:val="0"/>
          <w:numId w:val="18"/>
        </w:numPr>
        <w:jc w:val="both"/>
      </w:pPr>
      <w:r>
        <w:t xml:space="preserve"> Поправка на техническа </w:t>
      </w:r>
      <w:r w:rsidRPr="001A7FF2">
        <w:t>грешка в Решение №12-ЕП от 11.04.2019 г. на РИК 08-Добрич за произвеждане на изборите за членове на Европейския парламент от Република България на 26.05.2019 г.</w:t>
      </w:r>
    </w:p>
    <w:p w:rsidR="006D008A" w:rsidRPr="00E832C3" w:rsidRDefault="006D008A" w:rsidP="006D00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C85F89"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7F49B5" w:rsidRPr="001A7FF2" w:rsidRDefault="006D008A" w:rsidP="00D41CE0">
      <w:pPr>
        <w:pStyle w:val="a3"/>
        <w:numPr>
          <w:ilvl w:val="0"/>
          <w:numId w:val="21"/>
        </w:numPr>
        <w:jc w:val="both"/>
        <w:rPr>
          <w:lang w:val="en-US"/>
        </w:rPr>
      </w:pPr>
      <w:r w:rsidRPr="007F49B5">
        <w:t xml:space="preserve">Председателят на РИК Добрич Добромир Добрев </w:t>
      </w:r>
      <w:r w:rsidR="006E44A9">
        <w:t xml:space="preserve">докладва за допусната </w:t>
      </w:r>
      <w:r w:rsidR="007F49B5" w:rsidRPr="001A7FF2">
        <w:t>техническа грешка в Решение №7-ЕП от 09.04.2019 г. на РИК Добрич, относно определяне броя на членовете на всяка СИК в осми избирателен</w:t>
      </w:r>
      <w:r w:rsidR="0042198F">
        <w:t xml:space="preserve"> </w:t>
      </w:r>
      <w:r w:rsidR="007F49B5" w:rsidRPr="001A7FF2">
        <w:t xml:space="preserve"> </w:t>
      </w:r>
      <w:r w:rsidR="007F49B5" w:rsidRPr="001A7FF2">
        <w:lastRenderedPageBreak/>
        <w:t>район - Добрич, съобразно броя на избирателите в съответната секция в изборите за членове на  Европейския парламент от Република България на 26.05.2019 г. и определяне на структурата и съдържанието на единната номерация на избирателните секции в осми избирателен район.</w:t>
      </w:r>
      <w:r w:rsidR="007F49B5">
        <w:t xml:space="preserve"> </w:t>
      </w:r>
    </w:p>
    <w:p w:rsidR="006D008A" w:rsidRDefault="006D008A" w:rsidP="006D008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Pr="007F49B5"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6D008A" w:rsidRPr="007F49B5" w:rsidRDefault="006D008A" w:rsidP="006D008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A41D7E" w:rsidRDefault="007F49B5" w:rsidP="00A41D7E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1. </w:t>
      </w:r>
      <w:r w:rsidR="00A41D7E">
        <w:rPr>
          <w:color w:val="333333"/>
        </w:rPr>
        <w:t>ДОПУСКА поправка на</w:t>
      </w:r>
      <w:r w:rsidR="00A41D7E">
        <w:rPr>
          <w:color w:val="333333"/>
          <w:shd w:val="clear" w:color="auto" w:fill="FFFFFF"/>
        </w:rPr>
        <w:t xml:space="preserve"> техническа грешка в Решение № 7-ЕП от 09.04.2019 г. на РИК, като в текста „във</w:t>
      </w:r>
      <w:r w:rsidR="00A41D7E">
        <w:rPr>
          <w:color w:val="333333"/>
        </w:rPr>
        <w:t xml:space="preserve"> връзка с провеждането на консултации съгласно чл. 91 ИК, относно състав на СИК в Осми изборен район – Добрич, при произвеждане на изборите за членове на Европейския парламент от Република България на 26 май 2019 г., на основание чл. 72, ал. 1, във връзка с чл.92, ал. 4 ИК, и във връзка с Решение № 50-ЕП/03.04.2019 г. на ЦИК, РИК Добрич“, да се чете: </w:t>
      </w:r>
      <w:r w:rsidR="00A41D7E">
        <w:rPr>
          <w:color w:val="333333"/>
          <w:shd w:val="clear" w:color="auto" w:fill="FFFFFF"/>
        </w:rPr>
        <w:t>„във</w:t>
      </w:r>
      <w:r w:rsidR="00A41D7E">
        <w:rPr>
          <w:color w:val="333333"/>
        </w:rPr>
        <w:t xml:space="preserve"> връзка с провеждането на консултации съгласно чл. 91 ИК, относно състав на СИК в Осми изборен район – Добрич, при произвеждане на изборите за членове на Европейския парламент от Република България на 26 май 2019 г, на основание чл. 72, ал. 1, във връзка с чл. 92, ал.4 ИК, и във връзка с Решение № 9-ЕП/26.03.2019 г. на ЦИК, РИК Добрич“.</w:t>
      </w:r>
    </w:p>
    <w:p w:rsidR="00A41D7E" w:rsidRDefault="00A41D7E" w:rsidP="00A41D7E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 Взетото решение по т. 1 от  Решение № 7-ЕП от 09.04.2019 г. на РИК е в съответствие  с т. 12 от Решение № 150-ЕП от 11.04.2019 на ЦИК.</w:t>
      </w:r>
    </w:p>
    <w:p w:rsidR="00A41D7E" w:rsidRDefault="00A41D7E" w:rsidP="00A41D7E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>
        <w:rPr>
          <w:color w:val="333333"/>
        </w:rPr>
        <w:t>На основание чл. 73, ал.1 от ИК решението подлежи на обжалване пред ЦИК в три дневен срок от датата на публикуването му.</w:t>
      </w:r>
    </w:p>
    <w:p w:rsidR="001B4954" w:rsidRDefault="001B4954" w:rsidP="001B49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1B4954" w:rsidRDefault="001B4954" w:rsidP="001B49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B4954" w:rsidRDefault="001B4954" w:rsidP="001B49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1B4954" w:rsidRDefault="001B4954" w:rsidP="001B49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1B4954" w:rsidRDefault="001B4954" w:rsidP="00A41D7E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</w:p>
    <w:p w:rsidR="000D6851" w:rsidRPr="001A4DB7" w:rsidRDefault="000D6851" w:rsidP="00A41D7E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highlight w:val="yellow"/>
        </w:rPr>
      </w:pPr>
    </w:p>
    <w:p w:rsidR="000D6851" w:rsidRPr="00D41CE0" w:rsidRDefault="000D6851" w:rsidP="000D6851">
      <w:pPr>
        <w:pStyle w:val="a3"/>
        <w:spacing w:after="0" w:line="240" w:lineRule="auto"/>
        <w:jc w:val="both"/>
        <w:rPr>
          <w:b/>
          <w:u w:val="single"/>
        </w:rPr>
      </w:pPr>
      <w:r w:rsidRPr="00D41CE0">
        <w:rPr>
          <w:b/>
          <w:u w:val="single"/>
        </w:rPr>
        <w:t>По точка втора от дневния ред</w:t>
      </w:r>
    </w:p>
    <w:p w:rsidR="000D6851" w:rsidRPr="001A4DB7" w:rsidRDefault="000D6851" w:rsidP="000D6851">
      <w:pPr>
        <w:pStyle w:val="a3"/>
        <w:spacing w:after="0" w:line="240" w:lineRule="auto"/>
        <w:jc w:val="both"/>
        <w:rPr>
          <w:highlight w:val="yellow"/>
        </w:rPr>
      </w:pPr>
    </w:p>
    <w:p w:rsidR="00320EA8" w:rsidRDefault="00D41CE0" w:rsidP="00320EA8">
      <w:pPr>
        <w:pStyle w:val="a3"/>
        <w:numPr>
          <w:ilvl w:val="0"/>
          <w:numId w:val="20"/>
        </w:numPr>
        <w:shd w:val="clear" w:color="auto" w:fill="FEFEFE"/>
        <w:spacing w:after="240" w:line="240" w:lineRule="auto"/>
        <w:rPr>
          <w:lang w:eastAsia="bg-BG"/>
        </w:rPr>
      </w:pPr>
      <w:r>
        <w:t>1.</w:t>
      </w:r>
      <w:r w:rsidRPr="00D41CE0">
        <w:rPr>
          <w:lang w:eastAsia="bg-BG"/>
        </w:rPr>
        <w:t xml:space="preserve"> </w:t>
      </w:r>
      <w:r w:rsidR="00320EA8">
        <w:rPr>
          <w:lang w:eastAsia="bg-BG"/>
        </w:rPr>
        <w:t>ОПРЕДЕЛЯ състава на СИК както следва:</w:t>
      </w:r>
    </w:p>
    <w:tbl>
      <w:tblPr>
        <w:tblW w:w="10405" w:type="dxa"/>
        <w:tblInd w:w="-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3"/>
        <w:gridCol w:w="860"/>
        <w:gridCol w:w="1060"/>
        <w:gridCol w:w="800"/>
        <w:gridCol w:w="1280"/>
        <w:gridCol w:w="915"/>
        <w:gridCol w:w="975"/>
        <w:gridCol w:w="800"/>
        <w:gridCol w:w="772"/>
        <w:gridCol w:w="700"/>
      </w:tblGrid>
      <w:tr w:rsidR="00320EA8" w:rsidTr="00320E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Балчик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Ген. Тошево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Каварна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Крушари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Тервел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320EA8" w:rsidTr="00320EA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Членове на СИК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320EA8" w:rsidTr="00320E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</w:tr>
      <w:tr w:rsidR="00320EA8" w:rsidTr="00320E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20EA8" w:rsidTr="00320E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ББЦ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20EA8" w:rsidTr="00320E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20EA8" w:rsidTr="00320E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20EA8" w:rsidTr="00320E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20EA8" w:rsidTr="00320E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3058</w:t>
            </w:r>
          </w:p>
        </w:tc>
      </w:tr>
    </w:tbl>
    <w:p w:rsidR="00320EA8" w:rsidRDefault="00320EA8" w:rsidP="00320EA8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EA8" w:rsidRDefault="00320EA8" w:rsidP="00320EA8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EA8" w:rsidRDefault="00320EA8" w:rsidP="00320EA8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EA8" w:rsidRDefault="00320EA8" w:rsidP="00320EA8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EA8" w:rsidRDefault="00320EA8" w:rsidP="00320EA8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2.ОПРЕДЕЛЯ ръководствата на СИК както следва:</w:t>
      </w:r>
    </w:p>
    <w:p w:rsidR="00320EA8" w:rsidRDefault="00320EA8" w:rsidP="00320EA8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3"/>
        <w:gridCol w:w="853"/>
        <w:gridCol w:w="1060"/>
        <w:gridCol w:w="800"/>
        <w:gridCol w:w="1280"/>
        <w:gridCol w:w="940"/>
        <w:gridCol w:w="975"/>
        <w:gridCol w:w="840"/>
        <w:gridCol w:w="800"/>
        <w:gridCol w:w="700"/>
      </w:tblGrid>
      <w:tr w:rsidR="00320EA8" w:rsidTr="00320E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Балчик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Ген. Тошево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Каварна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Крушари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Тервел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Шабла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320EA8" w:rsidTr="00320EA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Членове на СИК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20EA8" w:rsidTr="00320EA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20EA8" w:rsidTr="00320EA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EA8" w:rsidTr="00320EA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ББЦ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EA8" w:rsidTr="00320EA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320EA8" w:rsidTr="00320EA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320EA8" w:rsidTr="00320EA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ВОЛЯ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20EA8" w:rsidTr="00320EA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A8" w:rsidRDefault="00320E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0EA8" w:rsidRDefault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0EA8" w:rsidRDefault="0032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D41CE0" w:rsidRDefault="00D41CE0" w:rsidP="00320EA8">
      <w:pPr>
        <w:pStyle w:val="a3"/>
        <w:shd w:val="clear" w:color="auto" w:fill="FEFEFE"/>
        <w:spacing w:after="240" w:line="240" w:lineRule="auto"/>
        <w:jc w:val="both"/>
        <w:rPr>
          <w:b/>
          <w:u w:val="single"/>
        </w:rPr>
      </w:pP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320EA8">
      <w:pPr>
        <w:pStyle w:val="a3"/>
        <w:shd w:val="clear" w:color="auto" w:fill="FEFEFE"/>
        <w:spacing w:after="240" w:line="240" w:lineRule="auto"/>
        <w:jc w:val="both"/>
        <w:rPr>
          <w:b/>
          <w:u w:val="single"/>
        </w:rPr>
      </w:pPr>
    </w:p>
    <w:p w:rsidR="00D41CE0" w:rsidRPr="00D41CE0" w:rsidRDefault="00D41CE0" w:rsidP="00D41CE0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трета</w:t>
      </w:r>
      <w:r w:rsidRPr="00D41CE0">
        <w:rPr>
          <w:b/>
          <w:u w:val="single"/>
        </w:rPr>
        <w:t xml:space="preserve"> от дневния ред</w:t>
      </w:r>
    </w:p>
    <w:p w:rsidR="00320EA8" w:rsidRDefault="00320EA8" w:rsidP="00320E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брой на членове в СИК, в зависимост от броя избиратели, както следва:</w:t>
      </w:r>
    </w:p>
    <w:p w:rsidR="00320EA8" w:rsidRDefault="001A1EB5" w:rsidP="00320EA8">
      <w:p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- 8</w:t>
      </w:r>
      <w:r w:rsidR="00320E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по 7 члена </w:t>
      </w:r>
    </w:p>
    <w:p w:rsidR="00320EA8" w:rsidRDefault="00320EA8" w:rsidP="00320EA8">
      <w:p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- 121 СИК по 9 члена,</w:t>
      </w:r>
    </w:p>
    <w:p w:rsidR="00320EA8" w:rsidRDefault="00320EA8" w:rsidP="00320EA8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2.Определя общ брой места в секционни избирателни комисии в Община </w:t>
      </w:r>
      <w:r w:rsidR="00EB16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Добрич– 1145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членове.</w:t>
      </w:r>
    </w:p>
    <w:p w:rsidR="00320EA8" w:rsidRDefault="00320EA8" w:rsidP="00320EA8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Секционно ръководство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1145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387</w:t>
            </w:r>
          </w:p>
        </w:tc>
      </w:tr>
    </w:tbl>
    <w:p w:rsidR="00320EA8" w:rsidRDefault="00320EA8" w:rsidP="00320EA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320EA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A41D7E" w:rsidRPr="00D41CE0" w:rsidRDefault="00A41D7E" w:rsidP="00A41D7E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четвърта</w:t>
      </w:r>
      <w:r w:rsidRPr="00D41CE0">
        <w:rPr>
          <w:b/>
          <w:u w:val="single"/>
        </w:rPr>
        <w:t xml:space="preserve"> от дневния ред</w:t>
      </w:r>
    </w:p>
    <w:p w:rsidR="00A41D7E" w:rsidRDefault="00A41D7E" w:rsidP="00A41D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A41D7E" w:rsidRDefault="00A41D7E" w:rsidP="00A41D7E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- 56 СИК по 7 члена</w:t>
      </w:r>
    </w:p>
    <w:p w:rsidR="00A41D7E" w:rsidRDefault="00A41D7E" w:rsidP="00A41D7E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- 11 СИК по 9 члена </w:t>
      </w:r>
    </w:p>
    <w:p w:rsidR="00A41D7E" w:rsidRDefault="00A41D7E" w:rsidP="00A41D7E">
      <w:pPr>
        <w:numPr>
          <w:ilvl w:val="0"/>
          <w:numId w:val="2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общ брой места в секционни избирателни комисии в Община Добричка – 491 членове.</w:t>
      </w:r>
    </w:p>
    <w:p w:rsidR="00A41D7E" w:rsidRDefault="00A41D7E" w:rsidP="00A41D7E">
      <w:pPr>
        <w:numPr>
          <w:ilvl w:val="0"/>
          <w:numId w:val="2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</w:p>
        </w:tc>
      </w:tr>
    </w:tbl>
    <w:p w:rsidR="00A41D7E" w:rsidRDefault="00A41D7E" w:rsidP="00A41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A41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1D7E" w:rsidRPr="00D41CE0" w:rsidRDefault="00A41D7E" w:rsidP="00A41D7E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пета</w:t>
      </w:r>
      <w:r w:rsidRPr="00D41CE0">
        <w:rPr>
          <w:b/>
          <w:u w:val="single"/>
        </w:rPr>
        <w:t xml:space="preserve"> от дневния ред</w:t>
      </w:r>
    </w:p>
    <w:p w:rsidR="00A41D7E" w:rsidRDefault="00A41D7E" w:rsidP="00A41D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A41D7E" w:rsidRDefault="00A41D7E" w:rsidP="00A41D7E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- 39 СИК по 7 члена </w:t>
      </w:r>
    </w:p>
    <w:p w:rsidR="00A41D7E" w:rsidRDefault="00A41D7E" w:rsidP="00A41D7E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- 8 СИК по 9 члена</w:t>
      </w:r>
    </w:p>
    <w:p w:rsidR="00A41D7E" w:rsidRDefault="00A41D7E" w:rsidP="00A41D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общ брой места в секционни избирателни комисии в Община Генерал Тошево – 345 членове.</w:t>
      </w:r>
    </w:p>
    <w:p w:rsidR="00A41D7E" w:rsidRDefault="00A41D7E" w:rsidP="00A41D7E">
      <w:pPr>
        <w:numPr>
          <w:ilvl w:val="0"/>
          <w:numId w:val="2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A41D7E" w:rsidTr="00A41D7E">
        <w:trPr>
          <w:trHeight w:hRule="exact" w:val="340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A41D7E" w:rsidTr="00A41D7E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7E" w:rsidRDefault="00A4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</w:t>
            </w:r>
          </w:p>
        </w:tc>
      </w:tr>
    </w:tbl>
    <w:p w:rsidR="00A41D7E" w:rsidRDefault="00A41D7E" w:rsidP="00A41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r w:rsidRPr="00A151E0">
        <w:rPr>
          <w:rFonts w:ascii="Times New Roman" w:eastAsia="Times New Roman" w:hAnsi="Times New Roman" w:cs="Times New Roman"/>
        </w:rPr>
        <w:lastRenderedPageBreak/>
        <w:t>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A41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1D7E" w:rsidRDefault="00A41D7E" w:rsidP="00A41D7E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шеста</w:t>
      </w:r>
      <w:r w:rsidRPr="00D41CE0">
        <w:rPr>
          <w:b/>
          <w:u w:val="single"/>
        </w:rPr>
        <w:t xml:space="preserve"> от дневния ред</w:t>
      </w:r>
    </w:p>
    <w:p w:rsidR="00A41D7E" w:rsidRPr="00D41CE0" w:rsidRDefault="00A41D7E" w:rsidP="00A41D7E">
      <w:pPr>
        <w:pStyle w:val="a3"/>
        <w:spacing w:after="0" w:line="240" w:lineRule="auto"/>
        <w:jc w:val="both"/>
        <w:rPr>
          <w:b/>
          <w:u w:val="single"/>
        </w:rPr>
      </w:pPr>
    </w:p>
    <w:p w:rsidR="00320EA8" w:rsidRPr="00320EA8" w:rsidRDefault="00320EA8" w:rsidP="00EB16E1">
      <w:pPr>
        <w:pStyle w:val="a3"/>
        <w:numPr>
          <w:ilvl w:val="1"/>
          <w:numId w:val="2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426" w:hanging="219"/>
        <w:jc w:val="both"/>
        <w:rPr>
          <w:color w:val="333333"/>
          <w:shd w:val="clear" w:color="auto" w:fill="FFFFFF"/>
        </w:rPr>
      </w:pPr>
      <w:r w:rsidRPr="00320EA8">
        <w:rPr>
          <w:color w:val="333333"/>
          <w:shd w:val="clear" w:color="auto" w:fill="FFFFFF"/>
        </w:rPr>
        <w:t>Определя брой на членове в СИК, в зависимост от броя избиратели, както следва:</w:t>
      </w:r>
    </w:p>
    <w:p w:rsidR="00320EA8" w:rsidRDefault="001A1EB5" w:rsidP="00EB16E1">
      <w:pPr>
        <w:shd w:val="clear" w:color="auto" w:fill="FFFFFF"/>
        <w:spacing w:after="150" w:line="240" w:lineRule="auto"/>
        <w:ind w:left="426" w:hanging="2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- 18</w:t>
      </w:r>
      <w:r w:rsidR="00320E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по 7 члена</w:t>
      </w:r>
    </w:p>
    <w:p w:rsidR="00320EA8" w:rsidRDefault="00320EA8" w:rsidP="00EB16E1">
      <w:pPr>
        <w:shd w:val="clear" w:color="auto" w:fill="FFFFFF"/>
        <w:spacing w:after="150" w:line="240" w:lineRule="auto"/>
        <w:ind w:left="426" w:hanging="2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- 16 СИК по 9 члена</w:t>
      </w:r>
    </w:p>
    <w:p w:rsidR="00320EA8" w:rsidRDefault="00320EA8" w:rsidP="00EB16E1">
      <w:pPr>
        <w:pStyle w:val="a3"/>
        <w:numPr>
          <w:ilvl w:val="1"/>
          <w:numId w:val="2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426" w:hanging="219"/>
        <w:jc w:val="both"/>
        <w:rPr>
          <w:color w:val="333333"/>
          <w:shd w:val="clear" w:color="auto" w:fill="FFFFFF"/>
        </w:rPr>
      </w:pPr>
      <w:r w:rsidRPr="00320EA8">
        <w:rPr>
          <w:color w:val="333333"/>
          <w:shd w:val="clear" w:color="auto" w:fill="FFFFFF"/>
        </w:rPr>
        <w:t xml:space="preserve">Определя общ брой места в секционни избирателни комисии в Община Тервел </w:t>
      </w:r>
      <w:r w:rsidR="00EB16E1">
        <w:rPr>
          <w:color w:val="333333"/>
          <w:shd w:val="clear" w:color="auto" w:fill="FFFFFF"/>
        </w:rPr>
        <w:t>– 270</w:t>
      </w:r>
      <w:r w:rsidRPr="00320EA8">
        <w:rPr>
          <w:color w:val="333333"/>
          <w:shd w:val="clear" w:color="auto" w:fill="FFFFFF"/>
        </w:rPr>
        <w:t xml:space="preserve"> членове.</w:t>
      </w:r>
    </w:p>
    <w:p w:rsidR="00320EA8" w:rsidRPr="00320EA8" w:rsidRDefault="00320EA8" w:rsidP="00EB16E1">
      <w:pPr>
        <w:pStyle w:val="a3"/>
        <w:shd w:val="clear" w:color="auto" w:fill="FFFFFF"/>
        <w:spacing w:before="100" w:beforeAutospacing="1" w:after="100" w:afterAutospacing="1" w:line="240" w:lineRule="auto"/>
        <w:ind w:left="426" w:hanging="219"/>
        <w:jc w:val="both"/>
        <w:rPr>
          <w:color w:val="333333"/>
          <w:shd w:val="clear" w:color="auto" w:fill="FFFFFF"/>
        </w:rPr>
      </w:pPr>
    </w:p>
    <w:p w:rsidR="00320EA8" w:rsidRPr="00320EA8" w:rsidRDefault="00320EA8" w:rsidP="00EB16E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26" w:hanging="219"/>
        <w:jc w:val="both"/>
        <w:rPr>
          <w:color w:val="333333"/>
          <w:shd w:val="clear" w:color="auto" w:fill="FFFFFF"/>
        </w:rPr>
      </w:pPr>
      <w:r w:rsidRPr="00320EA8">
        <w:rPr>
          <w:color w:val="333333"/>
          <w:shd w:val="clear" w:color="auto" w:fill="FFFFFF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Секционно ръководство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</w:t>
            </w:r>
          </w:p>
        </w:tc>
      </w:tr>
    </w:tbl>
    <w:p w:rsidR="00A41D7E" w:rsidRDefault="00A41D7E" w:rsidP="00A41D7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A41D7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320EA8" w:rsidRDefault="00320EA8" w:rsidP="00320EA8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седма</w:t>
      </w:r>
      <w:r w:rsidRPr="00D41CE0">
        <w:rPr>
          <w:b/>
          <w:u w:val="single"/>
        </w:rPr>
        <w:t xml:space="preserve"> от дневния ред</w:t>
      </w:r>
    </w:p>
    <w:p w:rsidR="00320EA8" w:rsidRDefault="00320EA8" w:rsidP="00320EA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Определя брой на членове в СИК, в зависимост от броя избиратели, както следва:</w:t>
      </w:r>
    </w:p>
    <w:p w:rsidR="00320EA8" w:rsidRDefault="00320EA8" w:rsidP="00320EA8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- 16 СИК по 7 члена</w:t>
      </w:r>
    </w:p>
    <w:p w:rsidR="00320EA8" w:rsidRDefault="00320EA8" w:rsidP="00320EA8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- 21 СИК по 9 члена</w:t>
      </w:r>
    </w:p>
    <w:p w:rsidR="00320EA8" w:rsidRPr="00320EA8" w:rsidRDefault="00320EA8" w:rsidP="00320EA8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320EA8">
        <w:rPr>
          <w:color w:val="333333"/>
        </w:rPr>
        <w:t>Определя общ брой места в секционни избирателни комисии в Община Балчик – 301 членове.</w:t>
      </w:r>
    </w:p>
    <w:p w:rsidR="00320EA8" w:rsidRDefault="00320EA8" w:rsidP="00320EA8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320EA8">
        <w:rPr>
          <w:color w:val="333333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EB16E1" w:rsidRDefault="00EB16E1" w:rsidP="00EB16E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</w:p>
    <w:p w:rsidR="00EB16E1" w:rsidRPr="00EB16E1" w:rsidRDefault="00EB16E1" w:rsidP="00EB16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color w:val="333333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</w:t>
            </w:r>
          </w:p>
        </w:tc>
      </w:tr>
    </w:tbl>
    <w:p w:rsidR="00320EA8" w:rsidRDefault="00320EA8" w:rsidP="0032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32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EA8" w:rsidRDefault="00320EA8" w:rsidP="00320EA8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осма</w:t>
      </w:r>
      <w:r w:rsidRPr="00D41CE0">
        <w:rPr>
          <w:b/>
          <w:u w:val="single"/>
        </w:rPr>
        <w:t xml:space="preserve"> от дневния ред</w:t>
      </w:r>
    </w:p>
    <w:p w:rsidR="00320EA8" w:rsidRDefault="00320EA8" w:rsidP="00320E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Определя брой на членове в СИК, в зависимост от броя избиратели, както следва:</w:t>
      </w:r>
    </w:p>
    <w:p w:rsidR="00320EA8" w:rsidRDefault="00320EA8" w:rsidP="00320EA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- 17 СИК по 7 члена</w:t>
      </w:r>
    </w:p>
    <w:p w:rsidR="00320EA8" w:rsidRDefault="00320EA8" w:rsidP="00320EA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- 16 СИК по 9 члена</w:t>
      </w:r>
    </w:p>
    <w:p w:rsidR="00320EA8" w:rsidRPr="00320EA8" w:rsidRDefault="00320EA8" w:rsidP="00320EA8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320EA8">
        <w:rPr>
          <w:color w:val="333333"/>
        </w:rPr>
        <w:t>Определя общ брой места в секционни избирателни комисии в Община Каварна – 263 членове.</w:t>
      </w:r>
    </w:p>
    <w:p w:rsidR="00320EA8" w:rsidRPr="00320EA8" w:rsidRDefault="00320EA8" w:rsidP="00320EA8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320EA8">
        <w:rPr>
          <w:color w:val="333333"/>
        </w:rPr>
        <w:lastRenderedPageBreak/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</w:tr>
    </w:tbl>
    <w:p w:rsidR="00320EA8" w:rsidRDefault="00320EA8" w:rsidP="00320EA8">
      <w:pPr>
        <w:pStyle w:val="a3"/>
        <w:spacing w:after="0" w:line="240" w:lineRule="auto"/>
        <w:jc w:val="both"/>
        <w:rPr>
          <w:b/>
          <w:u w:val="single"/>
        </w:rPr>
      </w:pP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320EA8">
      <w:pPr>
        <w:pStyle w:val="a3"/>
        <w:spacing w:after="0" w:line="240" w:lineRule="auto"/>
        <w:jc w:val="both"/>
        <w:rPr>
          <w:b/>
          <w:u w:val="single"/>
        </w:rPr>
      </w:pPr>
    </w:p>
    <w:p w:rsidR="00320EA8" w:rsidRDefault="00320EA8" w:rsidP="00320EA8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девета</w:t>
      </w:r>
      <w:r w:rsidRPr="00D41CE0">
        <w:rPr>
          <w:b/>
          <w:u w:val="single"/>
        </w:rPr>
        <w:t xml:space="preserve"> от дневния ред</w:t>
      </w:r>
    </w:p>
    <w:p w:rsidR="00320EA8" w:rsidRDefault="00320EA8" w:rsidP="00320EA8">
      <w:pPr>
        <w:pStyle w:val="a3"/>
        <w:spacing w:after="0" w:line="240" w:lineRule="auto"/>
        <w:jc w:val="both"/>
        <w:rPr>
          <w:b/>
          <w:u w:val="single"/>
        </w:rPr>
      </w:pPr>
    </w:p>
    <w:p w:rsidR="00320EA8" w:rsidRPr="00320EA8" w:rsidRDefault="00320EA8" w:rsidP="00320EA8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hanging="76"/>
        <w:jc w:val="both"/>
        <w:rPr>
          <w:color w:val="333333"/>
        </w:rPr>
      </w:pPr>
      <w:r w:rsidRPr="00320EA8">
        <w:rPr>
          <w:color w:val="333333"/>
        </w:rPr>
        <w:t>Определя брой на членове в СИК, в зависимост от броя избиратели, както следва:</w:t>
      </w:r>
    </w:p>
    <w:p w:rsidR="00320EA8" w:rsidRDefault="00320EA8" w:rsidP="00320EA8">
      <w:pPr>
        <w:shd w:val="clear" w:color="auto" w:fill="FFFFFF"/>
        <w:spacing w:after="150" w:line="240" w:lineRule="auto"/>
        <w:ind w:left="709" w:hanging="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- 12 СИК по 7 члена</w:t>
      </w:r>
    </w:p>
    <w:p w:rsidR="00320EA8" w:rsidRDefault="00320EA8" w:rsidP="00320EA8">
      <w:pPr>
        <w:shd w:val="clear" w:color="auto" w:fill="FFFFFF"/>
        <w:spacing w:after="150" w:line="240" w:lineRule="auto"/>
        <w:ind w:left="709" w:hanging="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- 4 СИК по 9 члена</w:t>
      </w:r>
    </w:p>
    <w:p w:rsidR="00320EA8" w:rsidRDefault="00320EA8" w:rsidP="00320EA8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hanging="76"/>
        <w:jc w:val="both"/>
        <w:rPr>
          <w:color w:val="333333"/>
        </w:rPr>
      </w:pPr>
      <w:r w:rsidRPr="00320EA8">
        <w:rPr>
          <w:color w:val="333333"/>
        </w:rPr>
        <w:t>Определя общ брой места в секционни избирателни комисии в Община Шабла – 120 членове.</w:t>
      </w:r>
    </w:p>
    <w:p w:rsidR="00320EA8" w:rsidRPr="00320EA8" w:rsidRDefault="00320EA8" w:rsidP="00320EA8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color w:val="333333"/>
        </w:rPr>
      </w:pPr>
    </w:p>
    <w:p w:rsidR="00320EA8" w:rsidRPr="00320EA8" w:rsidRDefault="00320EA8" w:rsidP="00320EA8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hanging="76"/>
        <w:jc w:val="both"/>
        <w:rPr>
          <w:color w:val="333333"/>
        </w:rPr>
      </w:pPr>
      <w:r w:rsidRPr="00320EA8">
        <w:rPr>
          <w:color w:val="333333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320EA8" w:rsidTr="00320EA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0EA8" w:rsidRDefault="00320E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</w:tr>
    </w:tbl>
    <w:p w:rsidR="00320EA8" w:rsidRDefault="00320EA8" w:rsidP="0032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32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EA8" w:rsidRDefault="00320EA8" w:rsidP="00320EA8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десета</w:t>
      </w:r>
      <w:r w:rsidRPr="00D41CE0">
        <w:rPr>
          <w:b/>
          <w:u w:val="single"/>
        </w:rPr>
        <w:t xml:space="preserve"> от дневния ред</w:t>
      </w:r>
    </w:p>
    <w:p w:rsidR="00320EA8" w:rsidRDefault="00320EA8" w:rsidP="0032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5CF2" w:rsidRDefault="00265CF2" w:rsidP="00265C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          Определя брой на членове в СИК, в зависимост от броя избиратели, както следва:</w:t>
      </w:r>
    </w:p>
    <w:p w:rsidR="00265CF2" w:rsidRDefault="00265CF2" w:rsidP="00265CF2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- 15 СИК по 7 члена</w:t>
      </w:r>
    </w:p>
    <w:p w:rsidR="00265CF2" w:rsidRDefault="00265CF2" w:rsidP="00265CF2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- 2 СИК по 9 члена</w:t>
      </w:r>
    </w:p>
    <w:p w:rsidR="00265CF2" w:rsidRDefault="00265CF2" w:rsidP="00265C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Определя общ брой места в секционни избирателни комисии в Община Крушари 123 членове.</w:t>
      </w:r>
    </w:p>
    <w:p w:rsidR="00265CF2" w:rsidRDefault="00265CF2" w:rsidP="00265C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65CF2" w:rsidTr="00265CF2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CF2" w:rsidRDefault="00265C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</w:tr>
    </w:tbl>
    <w:p w:rsidR="00265CF2" w:rsidRDefault="00265CF2" w:rsidP="00265C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Гласували: 15 членове на РИК: </w:t>
      </w:r>
    </w:p>
    <w:p w:rsidR="005C72D2" w:rsidRDefault="005C72D2" w:rsidP="005C7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72D2" w:rsidRDefault="005C72D2" w:rsidP="005C72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55E91">
        <w:rPr>
          <w:rFonts w:ascii="Times New Roman" w:eastAsia="Times New Roman" w:hAnsi="Times New Roman"/>
          <w:sz w:val="24"/>
          <w:szCs w:val="24"/>
        </w:rPr>
        <w:t>- 15</w:t>
      </w:r>
      <w:bookmarkStart w:id="0" w:name="_GoBack"/>
      <w:bookmarkEnd w:id="0"/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C72D2" w:rsidRDefault="005C72D2" w:rsidP="005C72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5C72D2" w:rsidRDefault="005C72D2" w:rsidP="00265C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5CF2" w:rsidRDefault="00265CF2" w:rsidP="00265CF2">
      <w:pPr>
        <w:pStyle w:val="a3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единадесет</w:t>
      </w:r>
      <w:r w:rsidRPr="00D41CE0">
        <w:rPr>
          <w:b/>
          <w:u w:val="single"/>
        </w:rPr>
        <w:t xml:space="preserve"> от дневния ред</w:t>
      </w:r>
    </w:p>
    <w:p w:rsidR="00320EA8" w:rsidRDefault="00320EA8" w:rsidP="0032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5CF2" w:rsidRDefault="00265CF2" w:rsidP="00265C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ДОПУСКА поправка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техническа грешка в Решение № 12-ЕП от 11.04.2019 г. на РИК, като в т. 2. вместо “Определя на Константин Минчев </w:t>
      </w:r>
      <w:r w:rsidR="00214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Кондов, живущ в гр. Добрич, ЕГН*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възнаграждение по т.7.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от решение № 5-ЕП/25.03.2019 г. на ЦИК, което да се включи в гражданския договор между лицето и Областна администрация Добрич“, следва да се чете „Определя на Константин Минчев Кондов, живущ в гр. Добрич, ЕГН</w:t>
      </w:r>
      <w:r w:rsidR="00CD4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*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възнаграждение по т.7.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от решение № 5-ЕП/25.03.2019г. на ЦИК, което да се включи в гражданския договор между лицето и Областна администрация Добрич“. </w:t>
      </w:r>
    </w:p>
    <w:p w:rsidR="00775C81" w:rsidRPr="00D40579" w:rsidRDefault="00775C81" w:rsidP="00111E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11E66" w:rsidRDefault="00111E66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810">
        <w:rPr>
          <w:rFonts w:ascii="Times New Roman" w:eastAsia="Times New Roman" w:hAnsi="Times New Roman"/>
          <w:sz w:val="24"/>
          <w:szCs w:val="24"/>
        </w:rPr>
        <w:t xml:space="preserve">Свиквам следващото заседание на </w:t>
      </w:r>
      <w:r w:rsidR="00332810" w:rsidRPr="00332810">
        <w:rPr>
          <w:rFonts w:ascii="Times New Roman" w:eastAsia="Times New Roman" w:hAnsi="Times New Roman"/>
          <w:sz w:val="24"/>
          <w:szCs w:val="24"/>
        </w:rPr>
        <w:t>19</w:t>
      </w:r>
      <w:r w:rsidRPr="00332810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332810">
        <w:rPr>
          <w:rFonts w:ascii="Times New Roman" w:eastAsia="Times New Roman" w:hAnsi="Times New Roman"/>
          <w:sz w:val="24"/>
          <w:szCs w:val="24"/>
        </w:rPr>
        <w:t>4</w:t>
      </w:r>
      <w:r w:rsidRPr="00332810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="00332810" w:rsidRPr="00332810">
        <w:rPr>
          <w:rFonts w:ascii="Times New Roman" w:eastAsia="Times New Roman" w:hAnsi="Times New Roman"/>
          <w:sz w:val="24"/>
          <w:szCs w:val="24"/>
        </w:rPr>
        <w:t>9г. от 17</w:t>
      </w:r>
      <w:r w:rsidRPr="00332810">
        <w:rPr>
          <w:rFonts w:ascii="Times New Roman" w:eastAsia="Times New Roman" w:hAnsi="Times New Roman"/>
          <w:sz w:val="24"/>
          <w:szCs w:val="24"/>
        </w:rPr>
        <w:t>.00 часа.</w:t>
      </w:r>
    </w:p>
    <w:p w:rsidR="00111E66" w:rsidRDefault="00111E66" w:rsidP="00111E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281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332810">
        <w:rPr>
          <w:rFonts w:ascii="Times New Roman" w:eastAsia="Times New Roman" w:hAnsi="Times New Roman"/>
          <w:sz w:val="24"/>
          <w:szCs w:val="24"/>
        </w:rPr>
        <w:t xml:space="preserve">Заседанието е закрито в </w:t>
      </w:r>
      <w:r w:rsidR="00332810" w:rsidRPr="00332810">
        <w:rPr>
          <w:rFonts w:ascii="Times New Roman" w:eastAsia="Times New Roman" w:hAnsi="Times New Roman"/>
          <w:sz w:val="24"/>
          <w:szCs w:val="24"/>
        </w:rPr>
        <w:t>17:2</w:t>
      </w:r>
      <w:r w:rsidRPr="00332810">
        <w:rPr>
          <w:rFonts w:ascii="Times New Roman" w:eastAsia="Times New Roman" w:hAnsi="Times New Roman"/>
          <w:sz w:val="24"/>
          <w:szCs w:val="24"/>
        </w:rPr>
        <w:t>0 часа</w:t>
      </w:r>
      <w:r w:rsidRPr="00332810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11E66" w:rsidRPr="00A95BF0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1E66" w:rsidRDefault="00111E66" w:rsidP="00111E6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11E66" w:rsidRDefault="00111E66" w:rsidP="00A95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E66" w:rsidRPr="00111E66" w:rsidRDefault="00111E66" w:rsidP="00A95BF0">
      <w:pPr>
        <w:spacing w:after="0" w:line="240" w:lineRule="auto"/>
        <w:jc w:val="right"/>
        <w:rPr>
          <w:sz w:val="20"/>
          <w:szCs w:val="20"/>
        </w:rPr>
      </w:pPr>
    </w:p>
    <w:sectPr w:rsidR="00111E66" w:rsidRPr="00111E66" w:rsidSect="00984910">
      <w:pgSz w:w="11906" w:h="16838"/>
      <w:pgMar w:top="1463" w:right="1463" w:bottom="1463" w:left="146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E8" w:rsidRDefault="001017E8" w:rsidP="001017E8">
      <w:pPr>
        <w:spacing w:after="0" w:line="240" w:lineRule="auto"/>
      </w:pPr>
      <w:r>
        <w:separator/>
      </w:r>
    </w:p>
  </w:endnote>
  <w:endnote w:type="continuationSeparator" w:id="0">
    <w:p w:rsidR="001017E8" w:rsidRDefault="001017E8" w:rsidP="0010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E8" w:rsidRDefault="001017E8" w:rsidP="001017E8">
      <w:pPr>
        <w:spacing w:after="0" w:line="240" w:lineRule="auto"/>
      </w:pPr>
      <w:r>
        <w:separator/>
      </w:r>
    </w:p>
  </w:footnote>
  <w:footnote w:type="continuationSeparator" w:id="0">
    <w:p w:rsidR="001017E8" w:rsidRDefault="001017E8" w:rsidP="0010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C67"/>
    <w:multiLevelType w:val="multilevel"/>
    <w:tmpl w:val="4D4CB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1E75"/>
    <w:multiLevelType w:val="hybridMultilevel"/>
    <w:tmpl w:val="64442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A84"/>
    <w:multiLevelType w:val="hybridMultilevel"/>
    <w:tmpl w:val="7CE60A6A"/>
    <w:lvl w:ilvl="0" w:tplc="FF38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3541"/>
    <w:multiLevelType w:val="multilevel"/>
    <w:tmpl w:val="991C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15D86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13364"/>
    <w:multiLevelType w:val="hybridMultilevel"/>
    <w:tmpl w:val="1598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502E1"/>
    <w:multiLevelType w:val="multilevel"/>
    <w:tmpl w:val="64C44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F45E4"/>
    <w:multiLevelType w:val="multilevel"/>
    <w:tmpl w:val="10BA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F6360"/>
    <w:multiLevelType w:val="multilevel"/>
    <w:tmpl w:val="02FE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25877"/>
    <w:multiLevelType w:val="multilevel"/>
    <w:tmpl w:val="64C44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600C2"/>
    <w:multiLevelType w:val="hybridMultilevel"/>
    <w:tmpl w:val="88D60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80442C"/>
    <w:multiLevelType w:val="hybridMultilevel"/>
    <w:tmpl w:val="88D60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208C5"/>
    <w:multiLevelType w:val="multilevel"/>
    <w:tmpl w:val="C504CE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E59DA"/>
    <w:multiLevelType w:val="multilevel"/>
    <w:tmpl w:val="A0E4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A4949"/>
    <w:multiLevelType w:val="multilevel"/>
    <w:tmpl w:val="66A2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5805FA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05DE9"/>
    <w:multiLevelType w:val="multilevel"/>
    <w:tmpl w:val="CC2C5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A2A2F"/>
    <w:multiLevelType w:val="hybridMultilevel"/>
    <w:tmpl w:val="796EFEC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9"/>
  </w:num>
  <w:num w:numId="9">
    <w:abstractNumId w:val="22"/>
  </w:num>
  <w:num w:numId="10">
    <w:abstractNumId w:val="23"/>
  </w:num>
  <w:num w:numId="11">
    <w:abstractNumId w:val="19"/>
  </w:num>
  <w:num w:numId="12">
    <w:abstractNumId w:val="11"/>
  </w:num>
  <w:num w:numId="13">
    <w:abstractNumId w:val="21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642A9"/>
    <w:rsid w:val="000D6851"/>
    <w:rsid w:val="001017E8"/>
    <w:rsid w:val="00111E66"/>
    <w:rsid w:val="00171D47"/>
    <w:rsid w:val="00172F70"/>
    <w:rsid w:val="001A1EB5"/>
    <w:rsid w:val="001A4DB7"/>
    <w:rsid w:val="001A7FF2"/>
    <w:rsid w:val="001B4954"/>
    <w:rsid w:val="00210D9F"/>
    <w:rsid w:val="0021439B"/>
    <w:rsid w:val="00237455"/>
    <w:rsid w:val="00265CF2"/>
    <w:rsid w:val="002D08B0"/>
    <w:rsid w:val="00315784"/>
    <w:rsid w:val="00320EA8"/>
    <w:rsid w:val="00325611"/>
    <w:rsid w:val="00332810"/>
    <w:rsid w:val="00352CC0"/>
    <w:rsid w:val="003F01D6"/>
    <w:rsid w:val="0042198F"/>
    <w:rsid w:val="00437A35"/>
    <w:rsid w:val="0044198C"/>
    <w:rsid w:val="00464C7A"/>
    <w:rsid w:val="0050520A"/>
    <w:rsid w:val="00511471"/>
    <w:rsid w:val="00561218"/>
    <w:rsid w:val="00586D85"/>
    <w:rsid w:val="00595C68"/>
    <w:rsid w:val="005C72D2"/>
    <w:rsid w:val="006710DD"/>
    <w:rsid w:val="0068300B"/>
    <w:rsid w:val="0069315C"/>
    <w:rsid w:val="006B43D4"/>
    <w:rsid w:val="006D008A"/>
    <w:rsid w:val="006E44A9"/>
    <w:rsid w:val="006E6192"/>
    <w:rsid w:val="007353F9"/>
    <w:rsid w:val="0074141F"/>
    <w:rsid w:val="00775C81"/>
    <w:rsid w:val="0078584A"/>
    <w:rsid w:val="007D4367"/>
    <w:rsid w:val="007F49B5"/>
    <w:rsid w:val="007F6605"/>
    <w:rsid w:val="00836E46"/>
    <w:rsid w:val="00916BFE"/>
    <w:rsid w:val="0092168B"/>
    <w:rsid w:val="009644B2"/>
    <w:rsid w:val="00984910"/>
    <w:rsid w:val="00987507"/>
    <w:rsid w:val="00A151E0"/>
    <w:rsid w:val="00A22ED3"/>
    <w:rsid w:val="00A41D7E"/>
    <w:rsid w:val="00A95BF0"/>
    <w:rsid w:val="00A97D7F"/>
    <w:rsid w:val="00B05715"/>
    <w:rsid w:val="00B55E91"/>
    <w:rsid w:val="00B8313E"/>
    <w:rsid w:val="00B871E7"/>
    <w:rsid w:val="00B92F8D"/>
    <w:rsid w:val="00BA1094"/>
    <w:rsid w:val="00BD312B"/>
    <w:rsid w:val="00BE4EB0"/>
    <w:rsid w:val="00C04E70"/>
    <w:rsid w:val="00C85F89"/>
    <w:rsid w:val="00CD4330"/>
    <w:rsid w:val="00D10AF5"/>
    <w:rsid w:val="00D41CE0"/>
    <w:rsid w:val="00D5771B"/>
    <w:rsid w:val="00D671A6"/>
    <w:rsid w:val="00D842AC"/>
    <w:rsid w:val="00DA0F05"/>
    <w:rsid w:val="00DA5A9B"/>
    <w:rsid w:val="00DD56AB"/>
    <w:rsid w:val="00E343F5"/>
    <w:rsid w:val="00E61CA7"/>
    <w:rsid w:val="00EB16E1"/>
    <w:rsid w:val="00F16763"/>
    <w:rsid w:val="00F2792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A02644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313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B43D4"/>
    <w:rPr>
      <w:b/>
      <w:bCs/>
    </w:rPr>
  </w:style>
  <w:style w:type="character" w:styleId="a7">
    <w:name w:val="Emphasis"/>
    <w:basedOn w:val="a0"/>
    <w:uiPriority w:val="20"/>
    <w:qFormat/>
    <w:rsid w:val="006B43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16BF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017E8"/>
  </w:style>
  <w:style w:type="paragraph" w:styleId="ac">
    <w:name w:val="footer"/>
    <w:basedOn w:val="a"/>
    <w:link w:val="ad"/>
    <w:uiPriority w:val="99"/>
    <w:unhideWhenUsed/>
    <w:rsid w:val="001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0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18</cp:revision>
  <cp:lastPrinted>2019-04-09T16:09:00Z</cp:lastPrinted>
  <dcterms:created xsi:type="dcterms:W3CDTF">2019-04-13T10:43:00Z</dcterms:created>
  <dcterms:modified xsi:type="dcterms:W3CDTF">2019-04-15T14:04:00Z</dcterms:modified>
</cp:coreProperties>
</file>