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Pr="003668CD" w:rsidRDefault="00BE4EB0" w:rsidP="00111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/>
        </w:rPr>
      </w:pPr>
      <w:r>
        <w:rPr>
          <w:rFonts w:ascii="Times New Roman" w:eastAsia="Times New Roman" w:hAnsi="Times New Roman"/>
          <w:sz w:val="34"/>
          <w:szCs w:val="34"/>
        </w:rPr>
        <w:t>Р</w:t>
      </w:r>
      <w:r w:rsidR="00111E66">
        <w:rPr>
          <w:rFonts w:ascii="Times New Roman" w:eastAsia="Times New Roman" w:hAnsi="Times New Roman"/>
          <w:sz w:val="34"/>
          <w:szCs w:val="34"/>
        </w:rPr>
        <w:t>айонна Избирателна Комисия – Добрич</w:t>
      </w:r>
    </w:p>
    <w:p w:rsidR="00111E66" w:rsidRPr="004E456F" w:rsidRDefault="00805CD7" w:rsidP="00111E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111E66" w:rsidRPr="00DA5A9B" w:rsidRDefault="00111E66" w:rsidP="00111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ПРОТОКОЛ</w:t>
      </w:r>
      <w:r w:rsidRPr="004E456F">
        <w:rPr>
          <w:rFonts w:ascii="Times New Roman" w:eastAsia="Times New Roman" w:hAnsi="Times New Roman"/>
          <w:sz w:val="29"/>
          <w:szCs w:val="29"/>
        </w:rPr>
        <w:br/>
      </w:r>
      <w:r w:rsidR="00C85F89">
        <w:rPr>
          <w:rFonts w:ascii="Times New Roman" w:eastAsia="Times New Roman" w:hAnsi="Times New Roman"/>
          <w:sz w:val="29"/>
          <w:szCs w:val="29"/>
        </w:rPr>
        <w:t>№3</w:t>
      </w:r>
      <w:r>
        <w:rPr>
          <w:rFonts w:ascii="Times New Roman" w:eastAsia="Times New Roman" w:hAnsi="Times New Roman"/>
          <w:sz w:val="29"/>
          <w:szCs w:val="29"/>
        </w:rPr>
        <w:t xml:space="preserve"> / </w:t>
      </w:r>
      <w:r w:rsidR="00C85F89">
        <w:rPr>
          <w:rFonts w:ascii="Times New Roman" w:eastAsia="Times New Roman" w:hAnsi="Times New Roman"/>
          <w:sz w:val="29"/>
          <w:szCs w:val="29"/>
          <w:lang w:val="en-US"/>
        </w:rPr>
        <w:t>11</w:t>
      </w:r>
      <w:r>
        <w:rPr>
          <w:rFonts w:ascii="Times New Roman" w:eastAsia="Times New Roman" w:hAnsi="Times New Roman"/>
          <w:sz w:val="29"/>
          <w:szCs w:val="29"/>
          <w:lang w:val="en-US"/>
        </w:rPr>
        <w:t>.0</w:t>
      </w:r>
      <w:r>
        <w:rPr>
          <w:rFonts w:ascii="Times New Roman" w:eastAsia="Times New Roman" w:hAnsi="Times New Roman"/>
          <w:sz w:val="29"/>
          <w:szCs w:val="29"/>
        </w:rPr>
        <w:t>4</w:t>
      </w:r>
      <w:r>
        <w:rPr>
          <w:rFonts w:ascii="Times New Roman" w:eastAsia="Times New Roman" w:hAnsi="Times New Roman"/>
          <w:sz w:val="29"/>
          <w:szCs w:val="29"/>
          <w:lang w:val="en-US"/>
        </w:rPr>
        <w:t>.201</w:t>
      </w:r>
      <w:r>
        <w:rPr>
          <w:rFonts w:ascii="Times New Roman" w:eastAsia="Times New Roman" w:hAnsi="Times New Roman"/>
          <w:sz w:val="29"/>
          <w:szCs w:val="29"/>
        </w:rPr>
        <w:t>9</w:t>
      </w:r>
    </w:p>
    <w:p w:rsidR="00111E66" w:rsidRDefault="00111E66" w:rsidP="00111E6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C85F89">
        <w:rPr>
          <w:rFonts w:ascii="Times New Roman" w:eastAsia="Times New Roman" w:hAnsi="Times New Roman"/>
          <w:sz w:val="24"/>
          <w:szCs w:val="24"/>
          <w:lang w:val="en-US"/>
        </w:rPr>
        <w:t>11</w:t>
      </w:r>
      <w:r>
        <w:rPr>
          <w:rFonts w:ascii="Times New Roman" w:eastAsia="Times New Roman" w:hAnsi="Times New Roman"/>
          <w:sz w:val="24"/>
          <w:szCs w:val="24"/>
          <w:lang w:val="en-US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en-US"/>
        </w:rPr>
        <w:t>.201</w:t>
      </w:r>
      <w:r>
        <w:rPr>
          <w:rFonts w:ascii="Times New Roman" w:eastAsia="Times New Roman" w:hAnsi="Times New Roman"/>
          <w:sz w:val="24"/>
          <w:szCs w:val="24"/>
        </w:rPr>
        <w:t xml:space="preserve">9. в гр.Добрич се проведе заседание на РИК  Добрич </w:t>
      </w:r>
    </w:p>
    <w:p w:rsidR="00111E66" w:rsidRPr="00E832C3" w:rsidRDefault="00111E66" w:rsidP="00111E6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7"/>
        <w:gridCol w:w="5767"/>
      </w:tblGrid>
      <w:tr w:rsidR="00111E66" w:rsidRPr="005B2F1A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D92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D92555">
            <w:r w:rsidRPr="00DA5A9B">
              <w:t>Добромир Паунов Добрев</w:t>
            </w:r>
          </w:p>
        </w:tc>
      </w:tr>
      <w:tr w:rsidR="00111E66" w:rsidRPr="005B2F1A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D92555">
            <w: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D92555">
            <w:proofErr w:type="spellStart"/>
            <w:r w:rsidRPr="00DA5A9B">
              <w:rPr>
                <w:rFonts w:eastAsia="Times New Roman" w:cs="Times New Roman"/>
              </w:rPr>
              <w:t>Мелекбер</w:t>
            </w:r>
            <w:proofErr w:type="spellEnd"/>
            <w:r w:rsidRPr="00DA5A9B">
              <w:rPr>
                <w:rFonts w:eastAsia="Times New Roman" w:cs="Times New Roman"/>
              </w:rPr>
              <w:t xml:space="preserve"> Мустафа </w:t>
            </w:r>
            <w:proofErr w:type="spellStart"/>
            <w:r w:rsidRPr="00DA5A9B">
              <w:rPr>
                <w:rFonts w:eastAsia="Times New Roman" w:cs="Times New Roman"/>
              </w:rPr>
              <w:t>Абил</w:t>
            </w:r>
            <w:proofErr w:type="spellEnd"/>
          </w:p>
        </w:tc>
      </w:tr>
      <w:tr w:rsidR="00111E66" w:rsidRPr="005B2F1A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D92555">
            <w: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D92555">
            <w:r w:rsidRPr="00DA5A9B">
              <w:rPr>
                <w:rFonts w:eastAsia="Times New Roman" w:cs="Times New Roman"/>
              </w:rPr>
              <w:t>Галя Антонова Николова</w:t>
            </w:r>
          </w:p>
        </w:tc>
      </w:tr>
      <w:tr w:rsidR="00111E66" w:rsidRPr="005B2F1A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D92555">
            <w: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D92555">
            <w:r w:rsidRPr="00DA5A9B">
              <w:rPr>
                <w:rFonts w:eastAsia="Times New Roman" w:cs="Times New Roman"/>
              </w:rPr>
              <w:t>Валя Кондова Пейчева</w:t>
            </w:r>
          </w:p>
        </w:tc>
      </w:tr>
      <w:tr w:rsidR="00111E66" w:rsidRPr="005B2F1A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D92555">
            <w: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D92555">
            <w:r w:rsidRPr="00DA5A9B">
              <w:t>Александрина Богомилова Желязкова</w:t>
            </w:r>
          </w:p>
        </w:tc>
      </w:tr>
      <w:tr w:rsidR="00111E66" w:rsidRPr="005B2F1A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D92555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D92555">
            <w:r w:rsidRPr="00DA5A9B">
              <w:rPr>
                <w:rFonts w:eastAsia="Times New Roman" w:cs="Times New Roman"/>
              </w:rPr>
              <w:t>Християн Тодоров Христов</w:t>
            </w:r>
          </w:p>
        </w:tc>
      </w:tr>
      <w:tr w:rsidR="00111E66" w:rsidRPr="005B2F1A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D92555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D92555">
            <w:r w:rsidRPr="00DA5A9B">
              <w:rPr>
                <w:rFonts w:eastAsia="Times New Roman" w:cs="Times New Roman"/>
              </w:rPr>
              <w:t>Милена Цанкова Димитрова</w:t>
            </w:r>
          </w:p>
        </w:tc>
      </w:tr>
      <w:tr w:rsidR="00111E66" w:rsidRPr="005B2F1A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D92555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D92555">
            <w:r w:rsidRPr="00DA5A9B">
              <w:rPr>
                <w:rFonts w:eastAsia="Times New Roman" w:cs="Times New Roman"/>
              </w:rPr>
              <w:t xml:space="preserve">Димчо Илиев </w:t>
            </w:r>
            <w:proofErr w:type="spellStart"/>
            <w:r w:rsidRPr="00DA5A9B">
              <w:rPr>
                <w:rFonts w:eastAsia="Times New Roman" w:cs="Times New Roman"/>
              </w:rPr>
              <w:t>Илиев</w:t>
            </w:r>
            <w:proofErr w:type="spellEnd"/>
          </w:p>
        </w:tc>
      </w:tr>
      <w:tr w:rsidR="00111E66" w:rsidRPr="005B2F1A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D92555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D92555">
            <w:proofErr w:type="spellStart"/>
            <w:r w:rsidRPr="00DA5A9B">
              <w:rPr>
                <w:rFonts w:eastAsia="Times New Roman" w:cs="Times New Roman"/>
              </w:rPr>
              <w:t>Руслава</w:t>
            </w:r>
            <w:proofErr w:type="spellEnd"/>
            <w:r w:rsidRPr="00DA5A9B">
              <w:rPr>
                <w:rFonts w:eastAsia="Times New Roman" w:cs="Times New Roman"/>
              </w:rPr>
              <w:t xml:space="preserve"> Ганчева Гаврилова</w:t>
            </w:r>
          </w:p>
        </w:tc>
      </w:tr>
      <w:tr w:rsidR="00111E66" w:rsidRPr="005B2F1A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D92555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D92555">
            <w:r w:rsidRPr="00DA5A9B">
              <w:rPr>
                <w:rFonts w:eastAsia="Times New Roman" w:cs="Times New Roman"/>
              </w:rPr>
              <w:t xml:space="preserve">Диана Илиева </w:t>
            </w:r>
            <w:proofErr w:type="spellStart"/>
            <w:r w:rsidRPr="00DA5A9B">
              <w:rPr>
                <w:rFonts w:eastAsia="Times New Roman" w:cs="Times New Roman"/>
              </w:rPr>
              <w:t>Далакманска</w:t>
            </w:r>
            <w:proofErr w:type="spellEnd"/>
          </w:p>
        </w:tc>
      </w:tr>
      <w:tr w:rsidR="00111E66" w:rsidRPr="005B2F1A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5B2F1A" w:rsidRDefault="00111E66" w:rsidP="00D92555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DA5A9B" w:rsidRDefault="00111E66" w:rsidP="00D92555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Галина Славкова Тодорова</w:t>
            </w:r>
          </w:p>
        </w:tc>
      </w:tr>
      <w:tr w:rsidR="00111E66" w:rsidRPr="005B2F1A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5B2F1A" w:rsidRDefault="00111E66" w:rsidP="00D92555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DA5A9B" w:rsidRDefault="00111E66" w:rsidP="00D92555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Светослав Димитров Узунов</w:t>
            </w:r>
          </w:p>
        </w:tc>
      </w:tr>
      <w:tr w:rsidR="00111E66" w:rsidRPr="005B2F1A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5B2F1A" w:rsidRDefault="00111E66" w:rsidP="00D92555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DA5A9B" w:rsidRDefault="00111E66" w:rsidP="00D92555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Диана Божидарова Манева</w:t>
            </w:r>
          </w:p>
        </w:tc>
      </w:tr>
      <w:tr w:rsidR="00111E66" w:rsidRPr="005B2F1A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5B2F1A" w:rsidRDefault="00111E66" w:rsidP="00D92555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DA5A9B" w:rsidRDefault="00111E66" w:rsidP="00D92555">
            <w:pPr>
              <w:spacing w:after="0" w:line="270" w:lineRule="atLeast"/>
              <w:rPr>
                <w:rFonts w:eastAsia="Times New Roman" w:cs="Times New Roman"/>
              </w:rPr>
            </w:pPr>
            <w:r w:rsidRPr="00DA5A9B">
              <w:rPr>
                <w:rFonts w:eastAsia="Times New Roman" w:cs="Times New Roman"/>
              </w:rPr>
              <w:t>Красимир Иванов Панайотов</w:t>
            </w:r>
          </w:p>
        </w:tc>
      </w:tr>
      <w:tr w:rsidR="00111E66" w:rsidRPr="005B2F1A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5B2F1A" w:rsidRDefault="00111E66" w:rsidP="00D92555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DA5A9B" w:rsidRDefault="0069315C" w:rsidP="00D92555">
            <w:pPr>
              <w:spacing w:after="0" w:line="27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Севдалин Георгиев Събев</w:t>
            </w:r>
          </w:p>
        </w:tc>
      </w:tr>
    </w:tbl>
    <w:p w:rsidR="00111E66" w:rsidRPr="008605BF" w:rsidRDefault="00690323" w:rsidP="0069032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05BF">
        <w:rPr>
          <w:rFonts w:ascii="Times New Roman" w:eastAsia="Times New Roman" w:hAnsi="Times New Roman"/>
          <w:b/>
          <w:sz w:val="24"/>
          <w:szCs w:val="24"/>
        </w:rPr>
        <w:t>Отсъстваха: 0 членове</w:t>
      </w:r>
    </w:p>
    <w:p w:rsidR="00111E66" w:rsidRDefault="00111E66" w:rsidP="00111E66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7.00 часа и председателствано от  Председателя на РИК Добрич</w:t>
      </w:r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Добромир Добрев.</w:t>
      </w:r>
    </w:p>
    <w:p w:rsidR="00111E66" w:rsidRDefault="00111E66" w:rsidP="00111E6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437A35" w:rsidRPr="00BE4EB0" w:rsidRDefault="00437A35" w:rsidP="00437A35">
      <w:pPr>
        <w:pStyle w:val="a3"/>
        <w:numPr>
          <w:ilvl w:val="0"/>
          <w:numId w:val="8"/>
        </w:numPr>
        <w:jc w:val="both"/>
        <w:rPr>
          <w:sz w:val="40"/>
          <w:lang w:val="en-US"/>
        </w:rPr>
      </w:pPr>
      <w:r>
        <w:rPr>
          <w:szCs w:val="21"/>
        </w:rPr>
        <w:lastRenderedPageBreak/>
        <w:t>Разглеждане на кандидатите за експерти и технически сътрудници</w:t>
      </w:r>
    </w:p>
    <w:p w:rsidR="006D008A" w:rsidRPr="00E832C3" w:rsidRDefault="006D008A" w:rsidP="006D00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 w:rsidR="00C85F89">
        <w:rPr>
          <w:rFonts w:ascii="Times New Roman" w:eastAsia="Times New Roman" w:hAnsi="Times New Roman"/>
          <w:b/>
          <w:sz w:val="24"/>
          <w:szCs w:val="24"/>
          <w:u w:val="single"/>
        </w:rPr>
        <w:t>първа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</w:p>
    <w:p w:rsidR="006D008A" w:rsidRDefault="006D008A" w:rsidP="006D00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Председателят на РИК Добрич Добромир Добрев предложи да бъде разгледана кандидатурата за </w:t>
      </w:r>
      <w:r w:rsidRPr="006D008A">
        <w:rPr>
          <w:rFonts w:ascii="Times New Roman" w:eastAsia="Times New Roman" w:hAnsi="Times New Roman"/>
          <w:sz w:val="24"/>
          <w:szCs w:val="24"/>
        </w:rPr>
        <w:t>назначаване на специалист - технически сътрудник за подпомагане дейността на РИК 08 - Добрич за произвеждане на изборите за членове на Европейския парламент от Република България на 26 май 2019г.</w:t>
      </w:r>
    </w:p>
    <w:p w:rsidR="006D008A" w:rsidRDefault="006D008A" w:rsidP="006D008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56156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Добрич.</w:t>
      </w:r>
    </w:p>
    <w:p w:rsidR="006D008A" w:rsidRDefault="006D008A" w:rsidP="006D008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F14AD1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6D008A" w:rsidRPr="006D008A" w:rsidRDefault="006D008A" w:rsidP="006D008A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333333"/>
        </w:rPr>
      </w:pPr>
      <w:r w:rsidRPr="006D008A">
        <w:rPr>
          <w:color w:val="333333"/>
        </w:rPr>
        <w:t xml:space="preserve">Одобрява кандидатурата и наема за специалист </w:t>
      </w:r>
      <w:r w:rsidR="00464C7A">
        <w:rPr>
          <w:color w:val="333333"/>
        </w:rPr>
        <w:t>–</w:t>
      </w:r>
      <w:r w:rsidRPr="006D008A">
        <w:rPr>
          <w:color w:val="333333"/>
        </w:rPr>
        <w:t xml:space="preserve"> </w:t>
      </w:r>
      <w:r w:rsidR="00464C7A">
        <w:rPr>
          <w:color w:val="333333"/>
        </w:rPr>
        <w:t>технически сътрудник</w:t>
      </w:r>
      <w:r w:rsidRPr="006D008A">
        <w:rPr>
          <w:color w:val="333333"/>
        </w:rPr>
        <w:t xml:space="preserve"> към РИК Добрич по смисъла на т.7 от Решение №5-ЕП/25.03.2019г. на ЦИК</w:t>
      </w:r>
      <w:r w:rsidR="00C85F89">
        <w:rPr>
          <w:color w:val="333333"/>
        </w:rPr>
        <w:t xml:space="preserve"> Анита Иванова Атанасова, живуща </w:t>
      </w:r>
      <w:r w:rsidRPr="006D008A">
        <w:rPr>
          <w:color w:val="333333"/>
        </w:rPr>
        <w:t>в гр. Добрич, ЕГН</w:t>
      </w:r>
      <w:r w:rsidR="00D671A6">
        <w:rPr>
          <w:color w:val="333333"/>
        </w:rPr>
        <w:t>*</w:t>
      </w:r>
      <w:r w:rsidR="00C85F89">
        <w:rPr>
          <w:color w:val="333333"/>
        </w:rPr>
        <w:t>, считано от 12</w:t>
      </w:r>
      <w:r w:rsidRPr="006D008A">
        <w:rPr>
          <w:color w:val="333333"/>
        </w:rPr>
        <w:t xml:space="preserve">.04.2019г. до 14 дни  включително от произвеждането на изборите за ЕП на 26 май 2019г.  </w:t>
      </w:r>
    </w:p>
    <w:p w:rsidR="006D008A" w:rsidRPr="000D6851" w:rsidRDefault="006D008A" w:rsidP="00690323">
      <w:pPr>
        <w:pStyle w:val="a3"/>
        <w:numPr>
          <w:ilvl w:val="0"/>
          <w:numId w:val="16"/>
        </w:numPr>
        <w:spacing w:after="0" w:line="240" w:lineRule="auto"/>
        <w:jc w:val="both"/>
      </w:pPr>
      <w:r w:rsidRPr="006D008A">
        <w:rPr>
          <w:color w:val="333333"/>
        </w:rPr>
        <w:t>Определя на</w:t>
      </w:r>
      <w:r w:rsidR="00C85F89" w:rsidRPr="00C85F89">
        <w:rPr>
          <w:color w:val="333333"/>
        </w:rPr>
        <w:t xml:space="preserve"> </w:t>
      </w:r>
      <w:r w:rsidR="00C85F89">
        <w:rPr>
          <w:color w:val="333333"/>
        </w:rPr>
        <w:t>Анита Иванова Атанасова</w:t>
      </w:r>
      <w:r w:rsidRPr="006D008A">
        <w:rPr>
          <w:color w:val="333333"/>
        </w:rPr>
        <w:t>, живущ</w:t>
      </w:r>
      <w:r w:rsidR="00C85F89">
        <w:rPr>
          <w:color w:val="333333"/>
        </w:rPr>
        <w:t>а</w:t>
      </w:r>
      <w:r w:rsidRPr="006D008A">
        <w:rPr>
          <w:color w:val="333333"/>
        </w:rPr>
        <w:t xml:space="preserve"> в гр. Добрич, ЕГН</w:t>
      </w:r>
      <w:r w:rsidR="00D671A6">
        <w:rPr>
          <w:color w:val="333333"/>
        </w:rPr>
        <w:t>*</w:t>
      </w:r>
      <w:r w:rsidRPr="006D008A">
        <w:rPr>
          <w:color w:val="333333"/>
        </w:rPr>
        <w:t xml:space="preserve">, възнаграждение по т.7.2. от решение №5-ЕП/25.03.2019г. на ЦИК, което да се включи в гражданския договор между лицето и Областна администрация </w:t>
      </w:r>
      <w:r w:rsidR="00DE19E9">
        <w:rPr>
          <w:color w:val="333333"/>
        </w:rPr>
        <w:t>Добрич.</w:t>
      </w:r>
    </w:p>
    <w:p w:rsidR="000D6851" w:rsidRDefault="000D6851" w:rsidP="000D6851">
      <w:pPr>
        <w:pStyle w:val="a3"/>
        <w:spacing w:after="0" w:line="240" w:lineRule="auto"/>
        <w:jc w:val="both"/>
      </w:pPr>
    </w:p>
    <w:p w:rsidR="00805CD7" w:rsidRDefault="00805CD7" w:rsidP="00805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805CD7" w:rsidRDefault="00805CD7" w:rsidP="00805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05CD7" w:rsidRDefault="00805CD7" w:rsidP="00805CD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- 15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805CD7" w:rsidRDefault="00805CD7" w:rsidP="00805C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DE19E9" w:rsidRDefault="00DE19E9" w:rsidP="000D6851">
      <w:pPr>
        <w:pStyle w:val="a3"/>
        <w:spacing w:after="0" w:line="240" w:lineRule="auto"/>
        <w:jc w:val="both"/>
      </w:pPr>
      <w:bookmarkStart w:id="0" w:name="_GoBack"/>
      <w:bookmarkEnd w:id="0"/>
    </w:p>
    <w:p w:rsidR="000D6851" w:rsidRDefault="000D6851" w:rsidP="000D6851">
      <w:pPr>
        <w:pStyle w:val="a3"/>
        <w:spacing w:after="0" w:line="240" w:lineRule="auto"/>
        <w:jc w:val="both"/>
        <w:rPr>
          <w:b/>
          <w:u w:val="single"/>
        </w:rPr>
      </w:pPr>
      <w:r w:rsidRPr="00E832C3">
        <w:rPr>
          <w:b/>
          <w:u w:val="single"/>
        </w:rPr>
        <w:t xml:space="preserve">По точка </w:t>
      </w:r>
      <w:r>
        <w:rPr>
          <w:b/>
          <w:u w:val="single"/>
        </w:rPr>
        <w:t>втора</w:t>
      </w:r>
      <w:r w:rsidRPr="00E832C3">
        <w:rPr>
          <w:b/>
          <w:u w:val="single"/>
        </w:rPr>
        <w:t xml:space="preserve"> от дне</w:t>
      </w:r>
      <w:r>
        <w:rPr>
          <w:b/>
          <w:u w:val="single"/>
        </w:rPr>
        <w:t>вн</w:t>
      </w:r>
      <w:r w:rsidRPr="00E832C3">
        <w:rPr>
          <w:b/>
          <w:u w:val="single"/>
        </w:rPr>
        <w:t>ия ред</w:t>
      </w:r>
    </w:p>
    <w:p w:rsidR="000D6851" w:rsidRPr="006D008A" w:rsidRDefault="000D6851" w:rsidP="000D6851">
      <w:pPr>
        <w:pStyle w:val="a3"/>
        <w:spacing w:after="0" w:line="240" w:lineRule="auto"/>
        <w:jc w:val="both"/>
      </w:pPr>
    </w:p>
    <w:p w:rsidR="000D6851" w:rsidRDefault="00B871E7" w:rsidP="000D6851">
      <w:pPr>
        <w:pStyle w:val="a3"/>
        <w:numPr>
          <w:ilvl w:val="0"/>
          <w:numId w:val="17"/>
        </w:numPr>
        <w:spacing w:after="0" w:line="240" w:lineRule="auto"/>
        <w:jc w:val="both"/>
        <w:rPr>
          <w:color w:val="333333"/>
        </w:rPr>
      </w:pPr>
      <w:r w:rsidRPr="000D6851">
        <w:rPr>
          <w:color w:val="333333"/>
        </w:rPr>
        <w:t>Одобрява кандидатурата и наема за специалист – експерт към РИК Добрич по смисъла на т.7 от Решение №5-ЕП/25.03.2019г. на ЦИК Константин Минчев Кондов, живущ в гр. Добрич, ЕГН*, считано от 12.04.2019г. до 14 дни  включително от произвеждането на изборите за ЕП на 26 май 2019г. </w:t>
      </w:r>
    </w:p>
    <w:p w:rsidR="000D6851" w:rsidRDefault="00B871E7" w:rsidP="000D6851">
      <w:pPr>
        <w:pStyle w:val="a3"/>
        <w:numPr>
          <w:ilvl w:val="0"/>
          <w:numId w:val="17"/>
        </w:numPr>
        <w:spacing w:after="0" w:line="240" w:lineRule="auto"/>
        <w:jc w:val="both"/>
        <w:rPr>
          <w:color w:val="333333"/>
        </w:rPr>
      </w:pPr>
      <w:r w:rsidRPr="000D6851">
        <w:rPr>
          <w:color w:val="333333"/>
        </w:rPr>
        <w:t>Определя на Константин Минчев Кондов, живуща в гр. Добрич, ЕГН*, възнаграждение по т.7.2. от решение №5-ЕП/25.03.2019г. на ЦИК, което да се включи в гражданския договор между лицето и</w:t>
      </w:r>
      <w:r w:rsidR="006710DD" w:rsidRPr="000D6851">
        <w:rPr>
          <w:color w:val="333333"/>
        </w:rPr>
        <w:t xml:space="preserve"> Областна администрация Добрич.</w:t>
      </w:r>
    </w:p>
    <w:p w:rsidR="00C04E70" w:rsidRDefault="00C04E70" w:rsidP="00C04E70">
      <w:pPr>
        <w:pStyle w:val="a3"/>
        <w:spacing w:after="0" w:line="240" w:lineRule="auto"/>
        <w:jc w:val="both"/>
        <w:rPr>
          <w:color w:val="333333"/>
        </w:rPr>
      </w:pPr>
    </w:p>
    <w:p w:rsidR="006D008A" w:rsidRDefault="008605BF" w:rsidP="006D00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15</w:t>
      </w:r>
      <w:r w:rsidR="006D008A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6D008A" w:rsidRDefault="006D008A" w:rsidP="006D00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D008A" w:rsidRDefault="006D008A" w:rsidP="006D008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8605BF">
        <w:rPr>
          <w:rFonts w:ascii="Times New Roman" w:eastAsia="Times New Roman" w:hAnsi="Times New Roman"/>
          <w:sz w:val="24"/>
          <w:szCs w:val="24"/>
        </w:rPr>
        <w:t>- 15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lastRenderedPageBreak/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 w:rsidR="00DE19E9"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6D008A" w:rsidRDefault="006D008A" w:rsidP="006D00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775C81" w:rsidRPr="00D40579" w:rsidRDefault="00775C81" w:rsidP="00111E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111E66" w:rsidRDefault="00111E66" w:rsidP="00111E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111E66" w:rsidRDefault="00111E66" w:rsidP="00111E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Свиквам следващото заседание на </w:t>
      </w:r>
      <w:r w:rsidR="0069315C">
        <w:rPr>
          <w:rFonts w:ascii="Times New Roman" w:eastAsia="Times New Roman" w:hAnsi="Times New Roman"/>
          <w:sz w:val="24"/>
          <w:szCs w:val="24"/>
        </w:rPr>
        <w:t>14</w:t>
      </w:r>
      <w:r>
        <w:rPr>
          <w:rFonts w:ascii="Times New Roman" w:eastAsia="Times New Roman" w:hAnsi="Times New Roman"/>
          <w:sz w:val="24"/>
          <w:szCs w:val="24"/>
          <w:lang w:val="en-US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en-US"/>
        </w:rPr>
        <w:t>.201</w:t>
      </w:r>
      <w:r w:rsidR="0069315C">
        <w:rPr>
          <w:rFonts w:ascii="Times New Roman" w:eastAsia="Times New Roman" w:hAnsi="Times New Roman"/>
          <w:sz w:val="24"/>
          <w:szCs w:val="24"/>
        </w:rPr>
        <w:t>9г. от 16</w:t>
      </w:r>
      <w:r>
        <w:rPr>
          <w:rFonts w:ascii="Times New Roman" w:eastAsia="Times New Roman" w:hAnsi="Times New Roman"/>
          <w:sz w:val="24"/>
          <w:szCs w:val="24"/>
        </w:rPr>
        <w:t>.00 часа.</w:t>
      </w:r>
    </w:p>
    <w:p w:rsidR="00111E66" w:rsidRDefault="00111E66" w:rsidP="00111E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 xml:space="preserve">Заседанието е закрито в </w:t>
      </w:r>
      <w:r w:rsidR="00B8313E">
        <w:rPr>
          <w:rFonts w:ascii="Times New Roman" w:eastAsia="Times New Roman" w:hAnsi="Times New Roman"/>
          <w:sz w:val="24"/>
          <w:szCs w:val="24"/>
        </w:rPr>
        <w:t>1</w:t>
      </w:r>
      <w:r w:rsidR="006D008A">
        <w:rPr>
          <w:rFonts w:ascii="Times New Roman" w:eastAsia="Times New Roman" w:hAnsi="Times New Roman"/>
          <w:sz w:val="24"/>
          <w:szCs w:val="24"/>
        </w:rPr>
        <w:t>9:0</w:t>
      </w:r>
      <w:r>
        <w:rPr>
          <w:rFonts w:ascii="Times New Roman" w:eastAsia="Times New Roman" w:hAnsi="Times New Roman"/>
          <w:sz w:val="24"/>
          <w:szCs w:val="24"/>
        </w:rPr>
        <w:t>0 часа</w:t>
      </w:r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111E66" w:rsidRDefault="00111E66" w:rsidP="00111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11E66" w:rsidRDefault="00111E66" w:rsidP="00111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111E66" w:rsidRDefault="00111E66" w:rsidP="00111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111E66" w:rsidRPr="00A95BF0" w:rsidRDefault="00111E66" w:rsidP="00111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11E66" w:rsidRDefault="00111E66" w:rsidP="00111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11E66" w:rsidRDefault="00111E66" w:rsidP="00111E66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/Валя Кондова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111E66" w:rsidRDefault="00111E66" w:rsidP="00A95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1E66" w:rsidRPr="00111E66" w:rsidRDefault="00111E66" w:rsidP="00A95BF0">
      <w:pPr>
        <w:spacing w:after="0" w:line="240" w:lineRule="auto"/>
        <w:jc w:val="right"/>
        <w:rPr>
          <w:sz w:val="20"/>
          <w:szCs w:val="20"/>
        </w:rPr>
      </w:pPr>
    </w:p>
    <w:sectPr w:rsidR="00111E66" w:rsidRPr="00111E66" w:rsidSect="0098491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5D86"/>
    <w:multiLevelType w:val="multilevel"/>
    <w:tmpl w:val="C504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5109B"/>
    <w:multiLevelType w:val="multilevel"/>
    <w:tmpl w:val="828E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048FA"/>
    <w:multiLevelType w:val="hybridMultilevel"/>
    <w:tmpl w:val="475858C0"/>
    <w:lvl w:ilvl="0" w:tplc="9B5220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336F2"/>
    <w:multiLevelType w:val="multilevel"/>
    <w:tmpl w:val="32C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F6360"/>
    <w:multiLevelType w:val="multilevel"/>
    <w:tmpl w:val="02FE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8573B"/>
    <w:multiLevelType w:val="hybridMultilevel"/>
    <w:tmpl w:val="35D20578"/>
    <w:lvl w:ilvl="0" w:tplc="1DA485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5A64A7"/>
    <w:multiLevelType w:val="hybridMultilevel"/>
    <w:tmpl w:val="336657F8"/>
    <w:lvl w:ilvl="0" w:tplc="182800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600C2"/>
    <w:multiLevelType w:val="hybridMultilevel"/>
    <w:tmpl w:val="88D60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D253B"/>
    <w:multiLevelType w:val="multilevel"/>
    <w:tmpl w:val="16E4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0442C"/>
    <w:multiLevelType w:val="hybridMultilevel"/>
    <w:tmpl w:val="88D60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A51A7"/>
    <w:multiLevelType w:val="multilevel"/>
    <w:tmpl w:val="5292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208C5"/>
    <w:multiLevelType w:val="multilevel"/>
    <w:tmpl w:val="C504CE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A4949"/>
    <w:multiLevelType w:val="multilevel"/>
    <w:tmpl w:val="66A2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5805FA"/>
    <w:multiLevelType w:val="multilevel"/>
    <w:tmpl w:val="C504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405DE9"/>
    <w:multiLevelType w:val="multilevel"/>
    <w:tmpl w:val="CC2C5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8A2A2F"/>
    <w:multiLevelType w:val="hybridMultilevel"/>
    <w:tmpl w:val="796EFECA"/>
    <w:lvl w:ilvl="0" w:tplc="32C2B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2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642A9"/>
    <w:rsid w:val="000D6851"/>
    <w:rsid w:val="00111E66"/>
    <w:rsid w:val="00171D47"/>
    <w:rsid w:val="00172F70"/>
    <w:rsid w:val="00210D9F"/>
    <w:rsid w:val="00237455"/>
    <w:rsid w:val="002D08B0"/>
    <w:rsid w:val="00315784"/>
    <w:rsid w:val="00325611"/>
    <w:rsid w:val="00352CC0"/>
    <w:rsid w:val="003F01D6"/>
    <w:rsid w:val="00437A35"/>
    <w:rsid w:val="00464C7A"/>
    <w:rsid w:val="0050520A"/>
    <w:rsid w:val="00511471"/>
    <w:rsid w:val="00561218"/>
    <w:rsid w:val="00586D85"/>
    <w:rsid w:val="00595C68"/>
    <w:rsid w:val="006710DD"/>
    <w:rsid w:val="0068300B"/>
    <w:rsid w:val="00690323"/>
    <w:rsid w:val="0069315C"/>
    <w:rsid w:val="006B43D4"/>
    <w:rsid w:val="006D008A"/>
    <w:rsid w:val="006E6192"/>
    <w:rsid w:val="007353F9"/>
    <w:rsid w:val="0074141F"/>
    <w:rsid w:val="00775C81"/>
    <w:rsid w:val="0078584A"/>
    <w:rsid w:val="007D4367"/>
    <w:rsid w:val="007F6605"/>
    <w:rsid w:val="00805CD7"/>
    <w:rsid w:val="00836E46"/>
    <w:rsid w:val="008605BF"/>
    <w:rsid w:val="00916BFE"/>
    <w:rsid w:val="0092168B"/>
    <w:rsid w:val="009644B2"/>
    <w:rsid w:val="00984910"/>
    <w:rsid w:val="00987507"/>
    <w:rsid w:val="00A151E0"/>
    <w:rsid w:val="00A22ED3"/>
    <w:rsid w:val="00A95BF0"/>
    <w:rsid w:val="00A97D7F"/>
    <w:rsid w:val="00B05715"/>
    <w:rsid w:val="00B8313E"/>
    <w:rsid w:val="00B871E7"/>
    <w:rsid w:val="00BA1094"/>
    <w:rsid w:val="00BD312B"/>
    <w:rsid w:val="00BE4EB0"/>
    <w:rsid w:val="00C04E70"/>
    <w:rsid w:val="00C85F89"/>
    <w:rsid w:val="00D10AF5"/>
    <w:rsid w:val="00D671A6"/>
    <w:rsid w:val="00D842AC"/>
    <w:rsid w:val="00DA0F05"/>
    <w:rsid w:val="00DA5A9B"/>
    <w:rsid w:val="00DE19E9"/>
    <w:rsid w:val="00E343F5"/>
    <w:rsid w:val="00E61CA7"/>
    <w:rsid w:val="00F2792D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70F630"/>
  <w15:docId w15:val="{C5E29900-9942-4FD4-8DFB-871F230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1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313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6B43D4"/>
    <w:rPr>
      <w:b/>
      <w:bCs/>
    </w:rPr>
  </w:style>
  <w:style w:type="character" w:styleId="a7">
    <w:name w:val="Emphasis"/>
    <w:basedOn w:val="a0"/>
    <w:uiPriority w:val="20"/>
    <w:qFormat/>
    <w:rsid w:val="006B43D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1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1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15</cp:revision>
  <cp:lastPrinted>2019-04-09T16:09:00Z</cp:lastPrinted>
  <dcterms:created xsi:type="dcterms:W3CDTF">2019-04-11T10:39:00Z</dcterms:created>
  <dcterms:modified xsi:type="dcterms:W3CDTF">2019-04-15T14:05:00Z</dcterms:modified>
</cp:coreProperties>
</file>