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5" w:rsidRDefault="00815235" w:rsidP="0081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/РИК Добрич/</w:t>
      </w:r>
    </w:p>
    <w:p w:rsidR="00815235" w:rsidRDefault="00D077F7" w:rsidP="008152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15235" w:rsidRDefault="00815235" w:rsidP="0081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12-НС/06.03.2021г.</w:t>
      </w:r>
    </w:p>
    <w:p w:rsidR="00815235" w:rsidRDefault="00815235" w:rsidP="008152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06.03.2021г.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15235" w:rsidRDefault="00815235" w:rsidP="008152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815235" w:rsidTr="002D4E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Pr="00E671E2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Pr="00FF69CE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5235" w:rsidTr="00CA38F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235" w:rsidRDefault="00815235" w:rsidP="00CA3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815235" w:rsidRDefault="00815235" w:rsidP="0081523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D4E64" w:rsidRPr="00D077F7" w:rsidRDefault="00815235" w:rsidP="002D4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ОТСЪСТВАЩИ: </w:t>
      </w:r>
      <w:r w:rsidR="00B1774A" w:rsidRPr="00D077F7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2D4E64" w:rsidRPr="00D077F7">
        <w:rPr>
          <w:rFonts w:ascii="Times New Roman" w:eastAsia="Times New Roman" w:hAnsi="Times New Roman"/>
          <w:sz w:val="24"/>
          <w:szCs w:val="24"/>
          <w:lang w:eastAsia="bg-BG"/>
        </w:rPr>
        <w:t>, Александрина Богомилова Желязкова</w:t>
      </w:r>
      <w:r w:rsidR="00D077F7" w:rsidRPr="00D077F7">
        <w:rPr>
          <w:rFonts w:ascii="Times New Roman" w:eastAsia="Times New Roman" w:hAnsi="Times New Roman"/>
          <w:sz w:val="24"/>
          <w:szCs w:val="24"/>
          <w:lang w:eastAsia="bg-BG"/>
        </w:rPr>
        <w:t>, Сюзан Зекерие Рамис, Кристина Кирилова Костова-Хюсеин</w:t>
      </w:r>
    </w:p>
    <w:p w:rsidR="00815235" w:rsidRDefault="00815235" w:rsidP="008152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5235" w:rsidRPr="00963C7A" w:rsidRDefault="00815235" w:rsidP="008152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815235" w:rsidRDefault="00815235" w:rsidP="008152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Заседанието беше открито в </w:t>
      </w:r>
      <w:r w:rsidR="00D077F7" w:rsidRPr="00D077F7">
        <w:rPr>
          <w:rFonts w:ascii="Times New Roman" w:eastAsia="Times New Roman" w:hAnsi="Times New Roman"/>
          <w:sz w:val="24"/>
          <w:szCs w:val="24"/>
          <w:lang w:eastAsia="bg-BG"/>
        </w:rPr>
        <w:t>17:12</w:t>
      </w:r>
      <w:r w:rsidRPr="00D077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15235" w:rsidRPr="00587813" w:rsidRDefault="00815235" w:rsidP="008152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78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8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Входяща и изходяща кореспонденция.</w:t>
      </w:r>
    </w:p>
    <w:p w:rsidR="00815235" w:rsidRP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235">
        <w:rPr>
          <w:rFonts w:ascii="Times New Roman" w:eastAsia="Times New Roman" w:hAnsi="Times New Roman" w:cs="Times New Roman"/>
          <w:color w:val="000000" w:themeColor="text1"/>
          <w:lang w:eastAsia="bg-BG"/>
        </w:rPr>
        <w:t>Промяна в състава на СИК в Община Балчик.</w:t>
      </w:r>
    </w:p>
    <w:p w:rsid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Добрич.</w:t>
      </w:r>
    </w:p>
    <w:p w:rsid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Шабла.</w:t>
      </w:r>
    </w:p>
    <w:p w:rsid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Допълване поименния списък на съставите на СИК - Община Крушари.</w:t>
      </w:r>
    </w:p>
    <w:p w:rsid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Крушари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5235" w:rsidRDefault="00815235" w:rsidP="008152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Промяна в състава на СИК в Община Добричка.</w:t>
      </w:r>
    </w:p>
    <w:p w:rsidR="00F14C7B" w:rsidRDefault="00F14C7B" w:rsidP="00F14C7B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4C7B" w:rsidRDefault="00F14C7B" w:rsidP="00F14C7B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4C7B" w:rsidRPr="00F14C7B" w:rsidRDefault="00F14C7B" w:rsidP="00F14C7B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4C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т. 1  от дневния ред:</w:t>
      </w:r>
    </w:p>
    <w:p w:rsidR="00F14C7B" w:rsidRPr="00815235" w:rsidRDefault="002E7EBE" w:rsidP="00F14C7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Входящата кореспонденция е </w:t>
      </w:r>
      <w:r w:rsidR="00F14C7B" w:rsidRPr="00F14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докладвана от дежурните –</w:t>
      </w:r>
      <w:r w:rsidR="00F14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7F7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Момчева, Ерхан Керимов Ибрямов</w:t>
      </w:r>
      <w:r w:rsidR="00F14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C7B" w:rsidRPr="00F14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Галина Славкова Тодорова.</w:t>
      </w:r>
    </w:p>
    <w:p w:rsidR="000A3B12" w:rsidRDefault="000A3B12" w:rsidP="002E7EBE">
      <w:pPr>
        <w:jc w:val="both"/>
      </w:pPr>
    </w:p>
    <w:p w:rsidR="00F14C7B" w:rsidRDefault="00F14C7B" w:rsidP="00F14C7B">
      <w:pPr>
        <w:spacing w:after="0" w:line="276" w:lineRule="auto"/>
        <w:ind w:right="-3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14C7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2  от дневния ред:</w:t>
      </w:r>
    </w:p>
    <w:p w:rsidR="002E7EBE" w:rsidRDefault="002E7EBE" w:rsidP="00F14C7B">
      <w:pPr>
        <w:spacing w:after="0" w:line="276" w:lineRule="auto"/>
        <w:ind w:right="-3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32631" w:rsidRPr="00032631" w:rsidRDefault="003E3CCD" w:rsidP="00032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2E02D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докладва за пос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тъпили предложения</w:t>
      </w:r>
      <w:r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32631"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вх.№118-НС/03.03.2021г</w:t>
      </w:r>
      <w:r w:rsidR="00732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732F6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032631"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Димитър Веселинов Николов - преупълномощен представител на </w:t>
      </w:r>
      <w:r w:rsidR="00032631" w:rsidRPr="00032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r w:rsidR="00032631"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Балчик, с </w:t>
      </w:r>
      <w:r w:rsidR="00032631" w:rsidRPr="0003263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вх.№123-НС/04.03.2021</w:t>
      </w:r>
      <w:r w:rsidR="00032631" w:rsidRPr="0003263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032631"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032631" w:rsidRPr="00032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Димитричка Георгиева Георгиева - </w:t>
      </w:r>
      <w:r w:rsidR="00032631"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="00032631" w:rsidRPr="0003263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032631" w:rsidRPr="0003263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032631"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промяна в състава на СИК в Община Балчик.</w:t>
      </w:r>
    </w:p>
    <w:p w:rsidR="00032631" w:rsidRPr="00032631" w:rsidRDefault="00032631" w:rsidP="000326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основание чл. 72, ал.1, т.4 и чл.89, ал.1 от ИК и във връзка с 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№59-НС от 01.03.2021</w:t>
      </w:r>
      <w:r w:rsidRPr="0003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на РИК Добрич, Районната избирателна комисия в Осми изборен район – Добрички,</w:t>
      </w:r>
    </w:p>
    <w:p w:rsidR="00032631" w:rsidRPr="004E3553" w:rsidRDefault="00032631" w:rsidP="002E7E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14C7B" w:rsidRPr="004D35FD" w:rsidRDefault="00F14C7B" w:rsidP="00F14C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F14C7B" w:rsidRDefault="00F14C7B" w:rsidP="00F14C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ГЕРБ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рателни комисии в Община Балчик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808"/>
        <w:gridCol w:w="4163"/>
        <w:gridCol w:w="1787"/>
      </w:tblGrid>
      <w:tr w:rsidR="00D50260" w:rsidRPr="009E7005" w:rsidTr="00CA38FC">
        <w:trPr>
          <w:trHeight w:val="300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D50260" w:rsidRPr="009E7005" w:rsidTr="00CA38FC">
        <w:trPr>
          <w:trHeight w:val="44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Кръстева Петрова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Стелияна Петрова Дечева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080300001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Галинова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Василева Дечева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Спиро Митков Димитров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Гюрова Стефанова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Василев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Сребков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Маринова Костадинова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Димитрова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Кристиян Тодоров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Бончева Димитрова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Исмаилов Тахиров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Женя Георгиева Петрова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Назмие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ИсмаиловаХаджиева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Владимиров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Криван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Георгиева Демирева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Дойчева Маринова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ПарешкаСимеонова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Медарова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Петрова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Кънева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Иванова Якова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Георгиева Костадинова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Маринка Великова Стефанова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Дочева Стоянова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Денис Ерхан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Фиганов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Донита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Николаева Тонева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Мариелова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Балчиклиева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Стефанова Стоянова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Елчин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Мехмедова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080300013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Николова Пенчева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Марева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Сталинов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Великов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Георгиева Чобанова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Енчев Маринов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Пламенова Георгиева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Димитров Стоянов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 Събев Ганчев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Миланка Костадинова Филева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Георгиев Беров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Обретенова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Обретенова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Николаев Борисов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Костадинов Иванов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Емилова Сашева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Борисова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Георгива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Жекова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Костадинова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Виличка Кирилова Чалъкова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Балтова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Стойнова Дойчева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Иванова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Айдънлийска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Митка Георгиева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Гинкова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Иглика Тодорова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Йорданов Раднев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Венелина Кирилова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Сафка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Радева Маркова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Роксена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Пламенова Енева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Божидарова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080300031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Александрова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Тодоров Господинов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Невяна Петрова Андреева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Айхан Изет Якуб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Огюн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Реджебов Тахиров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Георгиева Петрова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Петрова Йорданова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Христова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Георгиева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Йорданова Недева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Жекова Недева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Маринов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Пенчинов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Фехлиман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Невал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Аптарман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Колева Караиванова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Желязкова Костадинова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Младенова Добрева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Василева Нейчева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Шермин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Кемал Сюлейман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Антонов Иванов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Събева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Кирова Ангелова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 Емилов Иванов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Бисерина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Радославова Атанасова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Иванова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Събева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Кръстева Петрова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Любомиров Димитров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080300002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Гюлтерие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Салиева Ахмедова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Василев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Сребков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Ганчева Йорданова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Иванов Пенчев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Огюн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Реджебов Тахиров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Александрова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Любомирова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Димитрова Янакиева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Георгиева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Бончева Димитрова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Кирчев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Ангелов Жеков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Елвис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Айтунова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Сафетова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Христова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Зарина Димитрова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Маринов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Трошев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Здравкова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Панайотов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Демирева Радева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Йорданова Панайотова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Жекова Недева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 Стефанов Гайдарджиев5804207967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Ценков Здравков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Доротея Станчева Петкова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Невяна Петрова Андреева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Вълева Маринова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Стилиян Иванов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Янъков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Стефанов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Жилиев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Стоянова Славчева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080300015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Любомиров Иванов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Маринов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Пенков Димов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Младенова Добрева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Георгиева Демирева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Стелияна Костова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Колева Караиванова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Мирела Миланова Благоева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Трифонов Енчев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Янъков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 Събев Ганчев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Милева Обретенова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Добрев Петров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Димитрова Илиева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Костадинова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Борисова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Георгиева Димова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Димитрова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Димитрова Иванова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Петров Караджов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Савина Димчева Анастасова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Димитрова Енчева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Керчо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 Тодоров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Георгиева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Суат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Фехлиман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Невал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Шермин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Фехлиман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Невал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 Василев Добрев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Василева Димова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Йорданова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Сълева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Николаев Колев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Фехлиман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Невал</w:t>
            </w:r>
            <w:proofErr w:type="spellEnd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Аптарман</w:t>
            </w:r>
            <w:proofErr w:type="spellEnd"/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Иванова Славова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Иванова Колева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Тодоров Господинов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Владимиров Захов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Георгиева Жекова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Нена Стойкова Андреева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Ганев Колев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Дойчева Маринова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Томова Стоянова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Георгиева Андреева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080300037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Димитрова Николова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Резерви: 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Илиев Милушев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Желева Тодорова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Томова Желязкова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Мими Дякова Димитрова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Костова Велева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  <w:tr w:rsidR="00D50260" w:rsidRPr="009E7005" w:rsidTr="00CA38FC">
        <w:trPr>
          <w:trHeight w:val="45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4163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Емилова Сашева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D50260" w:rsidRPr="009E7005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ПАРТИЯ ГЕРБ  </w:t>
            </w:r>
          </w:p>
        </w:tc>
      </w:tr>
    </w:tbl>
    <w:p w:rsidR="00D50260" w:rsidRDefault="00D50260" w:rsidP="00D502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A38FC" w:rsidRDefault="00CA38FC" w:rsidP="00D502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50260" w:rsidRDefault="00D50260" w:rsidP="00D502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ГЕРБ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рателни комисии в Община Балчик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CA38FC" w:rsidRDefault="00CA38FC" w:rsidP="00D502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70"/>
        <w:gridCol w:w="3810"/>
        <w:gridCol w:w="1920"/>
      </w:tblGrid>
      <w:tr w:rsidR="00D50260" w:rsidRPr="004E3553" w:rsidTr="00CA38FC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50260" w:rsidRPr="004E3553" w:rsidTr="00CA38FC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Радева Тодорова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 ГЕРБ 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Филипова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Георгиева Демирева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Петров Караджов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080300027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Минкова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Нена Стойкова Андреева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Дойчева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 Миткова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Бета Спирова Миткова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Георгиев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0260" w:rsidRPr="004E3553" w:rsidTr="00CA38FC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Филипова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Радева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Георгиева Андреева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Попова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Тодорова Пенчева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Дойчева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Нена Стойкова Андреева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98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260" w:rsidRPr="004E3553" w:rsidTr="00CA38FC">
        <w:trPr>
          <w:trHeight w:val="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0260" w:rsidRPr="004E3553" w:rsidTr="00CA38FC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Станиш</w:t>
            </w:r>
            <w:proofErr w:type="spellEnd"/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 Стоименов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Георгиева Стоименова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D50260" w:rsidRPr="004E3553" w:rsidTr="00CA38FC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Анастасия Димитрова Господинова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60" w:rsidRPr="004E3553" w:rsidRDefault="00D5026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D50260" w:rsidRDefault="00D50260" w:rsidP="00D502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30235B" w:rsidRPr="00CD0C07" w:rsidRDefault="0030235B" w:rsidP="0030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077F7" w:rsidRPr="00D077F7">
        <w:rPr>
          <w:rFonts w:ascii="Times New Roman" w:hAnsi="Times New Roman" w:cs="Times New Roman"/>
          <w:sz w:val="24"/>
          <w:szCs w:val="24"/>
        </w:rPr>
        <w:t>11</w:t>
      </w:r>
      <w:r w:rsidRPr="00CD0C07">
        <w:rPr>
          <w:rFonts w:ascii="Times New Roman" w:hAnsi="Times New Roman" w:cs="Times New Roman"/>
          <w:sz w:val="24"/>
          <w:szCs w:val="24"/>
        </w:rPr>
        <w:t xml:space="preserve"> членове на РИК:</w:t>
      </w:r>
    </w:p>
    <w:p w:rsidR="0030235B" w:rsidRPr="00CD0C07" w:rsidRDefault="0030235B" w:rsidP="0030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</w:t>
      </w:r>
      <w:r w:rsidRPr="00D077F7">
        <w:rPr>
          <w:rFonts w:ascii="Times New Roman" w:hAnsi="Times New Roman" w:cs="Times New Roman"/>
          <w:sz w:val="24"/>
          <w:szCs w:val="24"/>
        </w:rPr>
        <w:t xml:space="preserve">а: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Диана Божидарова Манева, Атанас Георгиев Вълков,</w:t>
      </w:r>
      <w:r w:rsidRPr="00AB1A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Атанасова,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Галина Славкова Тодорова, Ерхан Керимов Ибря</w:t>
      </w:r>
      <w:r w:rsidR="00B1774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мов, Светослав Димитров Узунов</w:t>
      </w:r>
    </w:p>
    <w:p w:rsidR="0030235B" w:rsidRPr="005024F6" w:rsidRDefault="0030235B" w:rsidP="00302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5B" w:rsidRDefault="0030235B" w:rsidP="0030235B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</w:p>
    <w:p w:rsidR="0030235B" w:rsidRPr="0093579E" w:rsidRDefault="0030235B" w:rsidP="00D502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38FC" w:rsidRDefault="00F15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</w:p>
    <w:p w:rsidR="003E3CCD" w:rsidRDefault="003E3C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CD" w:rsidRDefault="003B3A4E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Председателя</w:t>
      </w:r>
      <w:r w:rsidR="002E02D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докладва за 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промяна в състава на СИК в Община </w:t>
      </w:r>
      <w:r w:rsidR="003E3CCD" w:rsidRPr="00BE4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вх.№121</w:t>
      </w:r>
      <w:r w:rsidR="003E3CCD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-НС/0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3E3CCD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.03.2021г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3E3CCD" w:rsidRPr="00A5295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вх.№12</w:t>
      </w:r>
      <w:r w:rsidR="003E3CC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-НС/04.03.2021</w:t>
      </w:r>
      <w:r w:rsidR="003E3CCD" w:rsidRPr="00A5295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двете 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3E3CCD" w:rsidRPr="00BE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Кина Драгнева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3E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 w:rsidR="003E3CCD">
        <w:rPr>
          <w:rFonts w:ascii="Times New Roman" w:eastAsia="Times New Roman" w:hAnsi="Times New Roman" w:cs="Times New Roman"/>
          <w:sz w:val="24"/>
          <w:szCs w:val="24"/>
          <w:lang w:eastAsia="bg-BG"/>
        </w:rPr>
        <w:t>132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</w:t>
      </w:r>
      <w:r w:rsidR="003E3CC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 w:rsidR="003E3CC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3E3CCD" w:rsidRPr="00BE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Мая Димитрова</w:t>
      </w:r>
      <w:r w:rsidR="003E3CCD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3CC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="003E3CC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</w:t>
      </w:r>
      <w:r w:rsidR="003E3CCD" w:rsidRPr="00BE4227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="003E3CC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3E3CCD" w:rsidRPr="00BE4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3CCD" w:rsidRPr="004E3553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E3CCD" w:rsidRDefault="003E3CCD" w:rsidP="003E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3E3CCD" w:rsidRPr="004D35FD" w:rsidRDefault="003E3CCD" w:rsidP="003E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3CCD" w:rsidRPr="003E3CCD" w:rsidRDefault="003E3CCD" w:rsidP="003E3CC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CCD">
        <w:rPr>
          <w:rFonts w:ascii="Times New Roman" w:hAnsi="Times New Roman"/>
          <w:color w:val="000000" w:themeColor="text1"/>
          <w:sz w:val="24"/>
          <w:szCs w:val="24"/>
        </w:rPr>
        <w:t>Заменя членове от състава на ПП ГЕРБ в посочените в предложението секционни избирателни комисии в Община Добрич, както следва:</w:t>
      </w:r>
    </w:p>
    <w:p w:rsidR="003E3CCD" w:rsidRPr="003E3CCD" w:rsidRDefault="003E3CCD" w:rsidP="003E3CCD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433"/>
        <w:gridCol w:w="5095"/>
        <w:gridCol w:w="1127"/>
      </w:tblGrid>
      <w:tr w:rsidR="003E3CCD" w:rsidRPr="00BE4227" w:rsidTr="00D077F7">
        <w:trPr>
          <w:trHeight w:val="315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Стоянова Михайлова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Димчева Минчева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Йорданов </w:t>
            </w:r>
            <w:proofErr w:type="spellStart"/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Атанасова Георгиева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Пеньо Николов Пеев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Иванов Георгиев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Стоянов Борисов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Николаева Станева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Колева Йорданова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Жечева Енчева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Дончева Иванова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Петрова Делева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3E3CCD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3CCD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ГЕРБ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Добрич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444"/>
        <w:gridCol w:w="5070"/>
        <w:gridCol w:w="1134"/>
      </w:tblGrid>
      <w:tr w:rsidR="003E3CCD" w:rsidRPr="00BE4227" w:rsidTr="00D077F7">
        <w:trPr>
          <w:trHeight w:val="454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Дойчо Атанасов Дойчев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Тодоров Колев - </w:t>
            </w:r>
            <w:proofErr w:type="spellStart"/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Масурски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Георгиев Градинаров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E3CCD" w:rsidRPr="00BE4227" w:rsidTr="00D077F7">
        <w:trPr>
          <w:trHeight w:val="45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Русева Георгиева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BE4227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42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3E3CCD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3CCD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3. 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</w:t>
      </w:r>
      <w:r w:rsidRPr="00BE4227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BE4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Добрич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3E3CCD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001"/>
        <w:gridCol w:w="3920"/>
        <w:gridCol w:w="1731"/>
      </w:tblGrid>
      <w:tr w:rsidR="003E3CCD" w:rsidRPr="005105F1" w:rsidTr="00D077F7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Янчев Желязков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Петрова Станева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Русева Димитрова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Стоянова Цачева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Йорданова Гроздева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Господинка Ганчева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Ганчева Николова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Кънчева Белчева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Петрова Димитрова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 Стоева Петрова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Невелина Иванова Димова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Вангелова Стоянова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Стойкова Кирова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Станчев Колев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Янчев Желязков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Николов Иванов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Димитрова Малева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Николова Добрева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Ганка Христова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Екзарова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Петрова Димитрова-Бонева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Илиева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Дончев Добрев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Денева Иванова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Янкова Ничева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Петрова Нейчева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Божкова Аврамова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082800081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Рачева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Тодорова Костадинова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Николов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Николов Георгиев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Петкова Кирова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Маринов Панчев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Тонева Колева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Пенева Тодорова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Веселинова Василева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Тошкова Ценова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Колев Великов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Анастасия Василева Андонова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Илиев Атанасов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Христова Златева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Каролина Петрова Балканска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082800110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Кръстева Христова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Димитрова Минкова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Михайлова Минова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Иванов Ташев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Неделчев Ангелов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Диков Великов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Павлета Борисова Керанова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Георгиева Иванова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Стоянова Петкова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Стоянова Антонова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Димитров Китанчев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Александрова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Левунлиева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Михайлова Илиева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3CCD" w:rsidRPr="005105F1" w:rsidTr="00D077F7">
        <w:trPr>
          <w:trHeight w:val="33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Герасим Желязков Иванов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Георгиев Стефанов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Борисова Николова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Яница Стефанова Топалова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Енчева Величкова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Величкова Иванова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Георгиева Кръстева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Пламенов Стоянов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Русева Димитрова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Енчева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Миткова Чавдарова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Божанка Тодорова Баева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Димитрова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Марева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Пламенова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Богданова Атанасова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Илиева Иванова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Пламенова Ганева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Джехел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Данилова Дамянова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Николова Манчева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Карабелова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Стоянова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Георгиева Николова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Янчев Желязков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Русков Вичев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Петров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Карабелов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Бояна Милкова Благоева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Пламенова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Марианов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Радилов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Йвайло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Андонов Йорданов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Ганчев Димитров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Йвайло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 Тодоров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Веселинов Петров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Георгиева Ангелова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082800090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Петрова Стоянова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082800091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Драгомил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 Атанасов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Кичка Димитрова Костадинова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Иванова Симеонова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Георгиев Гроздев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Кина Енчева Ефтимова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Събева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Шестакова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Йорданов Георгиев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Георгиева Богданова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Атанасов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Господинов Стоянов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Димова Георгиева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Димитрова Минкова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Желка Тодорова Райчева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Явор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Женя Георгиева Калчева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 Илиева Димитрова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082800123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Володиева</w:t>
            </w:r>
            <w:proofErr w:type="spellEnd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Антонова Тончева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3E3CCD" w:rsidRPr="005105F1" w:rsidTr="00D077F7">
        <w:trPr>
          <w:trHeight w:val="45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Христова </w:t>
            </w:r>
            <w:proofErr w:type="spellStart"/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Миховска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CD" w:rsidRPr="005105F1" w:rsidRDefault="003E3CCD" w:rsidP="00D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</w:tbl>
    <w:p w:rsidR="003E3CCD" w:rsidRDefault="003E3CCD" w:rsidP="003E3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3CCD" w:rsidRPr="0093579E" w:rsidRDefault="003E3CCD" w:rsidP="003E3C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3E3CCD" w:rsidRDefault="003E3CCD" w:rsidP="00F150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0D9" w:rsidRDefault="00F150D9" w:rsidP="00F150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D077F7" w:rsidRPr="00D077F7" w:rsidRDefault="00D077F7" w:rsidP="00D077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Гласували: 11 членове на РИК:</w:t>
      </w:r>
    </w:p>
    <w:p w:rsidR="00D077F7" w:rsidRPr="00D077F7" w:rsidRDefault="00D077F7" w:rsidP="00D077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 xml:space="preserve"> Ганчева Гаврилова, Диана Божидарова Манева, Атанас Георгиев Вълков, Анита Иванова Атанасова, Димчо Илиев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Галина Славкова Тодорова, Ерхан Керимов Ибрямов, Светослав Димитров Узунов</w:t>
      </w:r>
    </w:p>
    <w:p w:rsidR="00D077F7" w:rsidRPr="00D077F7" w:rsidRDefault="00D077F7" w:rsidP="00D077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35B" w:rsidRPr="0093579E" w:rsidRDefault="00D077F7" w:rsidP="00D077F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7F7">
        <w:rPr>
          <w:rFonts w:ascii="Times New Roman" w:hAnsi="Times New Roman" w:cs="Times New Roman"/>
          <w:sz w:val="24"/>
          <w:szCs w:val="24"/>
        </w:rPr>
        <w:t>Против: 0</w:t>
      </w:r>
    </w:p>
    <w:p w:rsidR="00F150D9" w:rsidRDefault="007F36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F0632" w:rsidRDefault="00FD114D" w:rsidP="00AF06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2E02D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докладва за пос</w:t>
      </w:r>
      <w:r w:rsidRPr="002E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с </w:t>
      </w:r>
      <w:r w:rsidR="00AF0632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вх.№1</w:t>
      </w:r>
      <w:r w:rsidR="00AF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="00AF0632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-НС/0</w:t>
      </w:r>
      <w:r w:rsidR="00AF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AF0632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.03.2021г</w:t>
      </w:r>
      <w:r w:rsidR="002E02D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AF0632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AF0632" w:rsidRPr="009A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Петя Добрева Петкова </w:t>
      </w:r>
      <w:r w:rsidR="00AF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 w:rsidR="00AF0632" w:rsidRPr="009E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 w:rsidR="00AF0632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AF0632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AF0632" w:rsidRPr="009A6770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 „БСП за България“</w:t>
      </w:r>
      <w:r w:rsidR="00AF0632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0632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AF0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Шабла.</w:t>
      </w:r>
    </w:p>
    <w:p w:rsidR="00AF0632" w:rsidRPr="004E3553" w:rsidRDefault="00AF0632" w:rsidP="00AF06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AF0632" w:rsidRDefault="00AF0632" w:rsidP="007F3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F0632" w:rsidRDefault="00AF0632" w:rsidP="007F3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F367E" w:rsidRPr="004D35FD" w:rsidRDefault="007F367E" w:rsidP="007F3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7F367E" w:rsidRDefault="007F367E" w:rsidP="007F36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9A6770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Шабла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35"/>
        <w:gridCol w:w="2898"/>
        <w:gridCol w:w="3080"/>
      </w:tblGrid>
      <w:tr w:rsidR="007F367E" w:rsidRPr="009A6770" w:rsidTr="00CA38FC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082900005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Ставрева Недялова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Коалиция“БСП</w:t>
            </w:r>
            <w:proofErr w:type="spellEnd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България“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082900012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Колев Цонков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Коалиция“БСП</w:t>
            </w:r>
            <w:proofErr w:type="spellEnd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България“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082900005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Колев Цонков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Коалиция“БСП</w:t>
            </w:r>
            <w:proofErr w:type="spellEnd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България“</w:t>
            </w:r>
          </w:p>
        </w:tc>
      </w:tr>
      <w:tr w:rsidR="007F367E" w:rsidRPr="009A6770" w:rsidTr="00CA38FC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082900012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Маринова Дончева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67E" w:rsidRPr="009A6770" w:rsidRDefault="007F367E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Коалиция“БСП</w:t>
            </w:r>
            <w:proofErr w:type="spellEnd"/>
            <w:r w:rsidRPr="009A67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България“</w:t>
            </w:r>
          </w:p>
        </w:tc>
      </w:tr>
    </w:tbl>
    <w:p w:rsidR="00BD1928" w:rsidRDefault="00BD1928" w:rsidP="007F36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67E" w:rsidRDefault="007F367E" w:rsidP="007F367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BD1928" w:rsidRDefault="00BD1928" w:rsidP="00302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928" w:rsidRDefault="00BD1928" w:rsidP="00302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7F7" w:rsidRP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Гласували: 11 членове на РИК:</w:t>
      </w:r>
    </w:p>
    <w:p w:rsidR="00D077F7" w:rsidRP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 xml:space="preserve"> Ганчева Гаврилова, Диана Божидарова Манева, Атанас Георгиев Вълков, Анита Иванова Атанасова, Димчо Илиев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Галина Славкова Тодорова, Ерхан Керимов Ибрямов, Светослав Димитров Узунов</w:t>
      </w:r>
    </w:p>
    <w:p w:rsidR="00D077F7" w:rsidRP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</w:p>
    <w:p w:rsid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Против: 0</w:t>
      </w:r>
    </w:p>
    <w:p w:rsidR="003C68C2" w:rsidRDefault="007F367E" w:rsidP="00D07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F0822" w:rsidRDefault="009F0822" w:rsidP="009F0822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6B13B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докладва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постъпили  предложения във връзка с Решение №77-НС/02.03.2021г. на РИК Добрич, съгласно допълване поименния списък на СИК в Община Крушари с вх.№126-НС/04.03.2021 от Радослав Йорданов упълномощен представител на ПП „ГЕРБ“, вх.№128-НС/05.03.2021 от Здравко Христов Здравков упълномощен представител на Коалиция „БСП ЗА БЪЛГАРИЯ“, вх.№131-НС/05.03.2021 от Назмие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Люман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упълномощен представител на ПП „ДПС“, вх.№136-НС/05.03.2021 от Силвия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Адрианова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Маджарова упълномощен представител на ПП „ВОЛЯ“.</w:t>
      </w:r>
    </w:p>
    <w:p w:rsidR="009F0822" w:rsidRDefault="009F0822" w:rsidP="009F0822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F0822" w:rsidRDefault="009F0822" w:rsidP="009F0822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от ИК и във връзка с Решение № 77-НС от 02.03.2021г.  на РИК Добрич,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D41D20" w:rsidRDefault="00D41D20" w:rsidP="009F0822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F0822" w:rsidRDefault="009F0822" w:rsidP="009F0822">
      <w:pPr>
        <w:shd w:val="clear" w:color="auto" w:fill="FFFFFF"/>
        <w:tabs>
          <w:tab w:val="left" w:pos="6045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41D20" w:rsidRDefault="009F0822" w:rsidP="009F0822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F0822" w:rsidRDefault="009F0822" w:rsidP="009F0822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Назначава 5 ръководни места в СИК на Община Крушари предложени от ПП „ВОЛЯ“ и </w:t>
      </w:r>
      <w:r>
        <w:rPr>
          <w:rFonts w:ascii="Times New Roman" w:hAnsi="Times New Roman"/>
          <w:color w:val="000000" w:themeColor="text1"/>
          <w:sz w:val="24"/>
          <w:szCs w:val="24"/>
        </w:rPr>
        <w:t>Партия „ДВИЖЕНИЕ ЗА ПРАВА И СВОБОДИ“, както следва:</w:t>
      </w:r>
    </w:p>
    <w:p w:rsidR="009F0822" w:rsidRDefault="009F0822" w:rsidP="009F0822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lang w:eastAsia="en-US"/>
        </w:rPr>
      </w:pPr>
    </w:p>
    <w:p w:rsidR="009F0822" w:rsidRDefault="009F0822" w:rsidP="009F0822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2835"/>
      </w:tblGrid>
      <w:tr w:rsidR="009F0822" w:rsidTr="009F0822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Партия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082000003</w:t>
            </w: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 Борисов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082000010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Стойчев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Бохоров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082000015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Ибрямова Ахмедова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082000016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Иванов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082000017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Татяна Димитрова Карчева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</w:p>
        </w:tc>
      </w:tr>
    </w:tbl>
    <w:p w:rsidR="009F0822" w:rsidRDefault="009F0822" w:rsidP="009F0822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9F0822" w:rsidRDefault="009F0822" w:rsidP="009F0822">
      <w:pPr>
        <w:pStyle w:val="a3"/>
        <w:shd w:val="clear" w:color="auto" w:fill="FFFFFF"/>
        <w:spacing w:after="240" w:line="240" w:lineRule="auto"/>
        <w:ind w:left="423"/>
        <w:jc w:val="both"/>
        <w:rPr>
          <w:rFonts w:ascii="Times New Roman" w:hAnsi="Times New Roman"/>
          <w:sz w:val="24"/>
          <w:szCs w:val="24"/>
        </w:rPr>
      </w:pPr>
    </w:p>
    <w:p w:rsidR="009F0822" w:rsidRDefault="009F0822" w:rsidP="009F0822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ind w:left="0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Назначава 5 броя членове на СИК в Община Крушари, предложени от ПП ГЕРБ, </w:t>
      </w:r>
      <w:r>
        <w:rPr>
          <w:rFonts w:ascii="Times New Roman" w:hAnsi="Times New Roman"/>
          <w:color w:val="000000"/>
          <w:sz w:val="24"/>
          <w:szCs w:val="24"/>
        </w:rPr>
        <w:t xml:space="preserve">Коалиция „БСП за БЪЛГАРИЯ“,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Партия „ДВИЖЕНИЕ ЗА ПРАВА И СВОБОДИ“ и </w:t>
      </w:r>
      <w:r>
        <w:rPr>
          <w:rFonts w:ascii="Times New Roman" w:hAnsi="Times New Roman"/>
          <w:sz w:val="24"/>
          <w:szCs w:val="24"/>
        </w:rPr>
        <w:t>ПП „ВОЛЯ“, както следва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F0822" w:rsidRDefault="009F0822" w:rsidP="009F0822">
      <w:pPr>
        <w:shd w:val="clear" w:color="auto" w:fill="FFFFFF"/>
        <w:spacing w:after="24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d"/>
        <w:tblW w:w="9073" w:type="dxa"/>
        <w:jc w:val="center"/>
        <w:tblLook w:val="04A0" w:firstRow="1" w:lastRow="0" w:firstColumn="1" w:lastColumn="0" w:noHBand="0" w:noVBand="1"/>
      </w:tblPr>
      <w:tblGrid>
        <w:gridCol w:w="1565"/>
        <w:gridCol w:w="1313"/>
        <w:gridCol w:w="3236"/>
        <w:gridCol w:w="2959"/>
      </w:tblGrid>
      <w:tr w:rsidR="009F0822" w:rsidTr="009F0822">
        <w:trPr>
          <w:trHeight w:val="8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№ Секция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082000005</w:t>
            </w: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Анка Иванова Костова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Партия „ДВИЖЕНИЕ ЗА ПРАВА И СВОБОДИ“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082000007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Ивелина Илиева Костадинова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082000008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Недка Дражева Димитрова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Коалиция „БСП за БЪЛГАРИЯ“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082000011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Топалов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9F0822" w:rsidTr="009F0822">
        <w:trPr>
          <w:trHeight w:val="82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082000013</w:t>
            </w:r>
          </w:p>
          <w:p w:rsidR="009F0822" w:rsidRDefault="009F0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 Иванов Динков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Default="009F0822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„ВОЛЯ“</w:t>
            </w:r>
          </w:p>
        </w:tc>
      </w:tr>
    </w:tbl>
    <w:p w:rsidR="009F0822" w:rsidRDefault="009F0822" w:rsidP="003C68C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8C2" w:rsidRDefault="003C68C2" w:rsidP="003C68C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D077F7" w:rsidRPr="00D077F7" w:rsidRDefault="00D077F7" w:rsidP="00D077F7">
      <w:pPr>
        <w:jc w:val="both"/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Гласували: 11 членове на РИК:</w:t>
      </w:r>
    </w:p>
    <w:p w:rsidR="00D077F7" w:rsidRPr="00D077F7" w:rsidRDefault="00D077F7" w:rsidP="00D077F7">
      <w:pPr>
        <w:jc w:val="both"/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 xml:space="preserve"> Ганчева Гаврилова, Диана Божидарова Манева, Атанас Георгиев Вълков, Анита Иванова Атанасова, Димчо Илиев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Галина Славкова Тодорова, Ерхан Керимов Ибрямов, Светослав Димитров Узунов</w:t>
      </w:r>
    </w:p>
    <w:p w:rsidR="00D077F7" w:rsidRPr="00D077F7" w:rsidRDefault="00D077F7" w:rsidP="00D07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E36" w:rsidRPr="0030235B" w:rsidRDefault="00D077F7" w:rsidP="00D077F7">
      <w:pPr>
        <w:jc w:val="both"/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Против: 0</w:t>
      </w:r>
    </w:p>
    <w:p w:rsidR="00E86340" w:rsidRDefault="003C68C2" w:rsidP="003C6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E86340" w:rsidRDefault="00FD114D" w:rsidP="00E863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3B4359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докладва за пос</w:t>
      </w:r>
      <w:r w:rsidRPr="002E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тъпило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с </w:t>
      </w:r>
      <w:r w:rsidR="00E86340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вх.№1</w:t>
      </w:r>
      <w:r w:rsidR="00E86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</w:t>
      </w:r>
      <w:r w:rsidR="00E86340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-НС/0</w:t>
      </w:r>
      <w:r w:rsidR="00E86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="00E86340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.03.2021г</w:t>
      </w:r>
      <w:r w:rsidR="00E86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454E8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2E0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86340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E86340" w:rsidRPr="00EA6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Назмие </w:t>
      </w:r>
      <w:proofErr w:type="spellStart"/>
      <w:r w:rsidR="00E86340" w:rsidRPr="00EA65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Люман</w:t>
      </w:r>
      <w:proofErr w:type="spellEnd"/>
      <w:r w:rsidR="00E86340" w:rsidRPr="009A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86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 w:rsidR="00E86340" w:rsidRPr="009E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 w:rsidR="00E86340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E86340" w:rsidRPr="00EA658C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E86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6340" w:rsidRPr="00EA658C">
        <w:rPr>
          <w:rFonts w:ascii="Times New Roman" w:eastAsia="Times New Roman" w:hAnsi="Times New Roman" w:cs="Times New Roman"/>
          <w:sz w:val="24"/>
          <w:szCs w:val="24"/>
          <w:lang w:eastAsia="bg-BG"/>
        </w:rPr>
        <w:t>"ДПС"</w:t>
      </w:r>
      <w:r w:rsidR="00E86340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6340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E86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Крушари.</w:t>
      </w:r>
    </w:p>
    <w:p w:rsidR="00E86340" w:rsidRPr="004E3553" w:rsidRDefault="00E86340" w:rsidP="00E863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E86340" w:rsidRPr="004D35FD" w:rsidRDefault="00E86340" w:rsidP="00E86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E86340" w:rsidRDefault="00E86340" w:rsidP="00E863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EA658C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658C">
        <w:rPr>
          <w:rFonts w:ascii="Times New Roman" w:eastAsia="Times New Roman" w:hAnsi="Times New Roman" w:cs="Times New Roman"/>
          <w:sz w:val="24"/>
          <w:szCs w:val="24"/>
          <w:lang w:eastAsia="bg-BG"/>
        </w:rPr>
        <w:t>"ДПС"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Крушари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717"/>
        <w:gridCol w:w="4320"/>
        <w:gridCol w:w="1342"/>
      </w:tblGrid>
      <w:tr w:rsidR="00E86340" w:rsidRPr="00EA658C" w:rsidTr="00CA38FC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86340" w:rsidRPr="00EA658C" w:rsidTr="00CA38FC">
        <w:trPr>
          <w:trHeight w:val="4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86340" w:rsidRPr="00EA658C" w:rsidTr="00CA38FC">
        <w:trPr>
          <w:trHeight w:val="45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Тезджан</w:t>
            </w:r>
            <w:proofErr w:type="spellEnd"/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Ибрямова  Ахмедова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"ДПС"</w:t>
            </w:r>
          </w:p>
        </w:tc>
      </w:tr>
      <w:tr w:rsidR="00E86340" w:rsidRPr="00EA658C" w:rsidTr="00CA38FC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86340" w:rsidRPr="00EA658C" w:rsidTr="00CA38FC">
        <w:trPr>
          <w:trHeight w:val="45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86340" w:rsidRPr="00EA658C" w:rsidTr="00CA38FC">
        <w:trPr>
          <w:trHeight w:val="45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Жулиде</w:t>
            </w:r>
            <w:proofErr w:type="spellEnd"/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Джевджет </w:t>
            </w:r>
            <w:proofErr w:type="spellStart"/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Даилова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340" w:rsidRPr="00EA658C" w:rsidRDefault="00E86340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A65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"ДПС"</w:t>
            </w:r>
          </w:p>
        </w:tc>
      </w:tr>
    </w:tbl>
    <w:p w:rsidR="00E86340" w:rsidRDefault="00E86340" w:rsidP="00E863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D077F7" w:rsidRP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Гласували: 11 членове на РИК:</w:t>
      </w:r>
    </w:p>
    <w:p w:rsidR="00D077F7" w:rsidRP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 xml:space="preserve"> Ганчева Гаврилова, Диана Божидарова Манева, Атанас Георгиев Вълков, Анита Иванова Атанасова, Димчо Илиев </w:t>
      </w:r>
      <w:proofErr w:type="spellStart"/>
      <w:r w:rsidRPr="00D077F7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D077F7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Галина Славкова Тодорова, Ерхан Керимов Ибрямов, Светослав Димитров Узунов</w:t>
      </w:r>
    </w:p>
    <w:p w:rsidR="00D077F7" w:rsidRP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</w:p>
    <w:p w:rsid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  <w:r w:rsidRPr="00D077F7">
        <w:rPr>
          <w:rFonts w:ascii="Times New Roman" w:hAnsi="Times New Roman" w:cs="Times New Roman"/>
          <w:sz w:val="24"/>
          <w:szCs w:val="24"/>
        </w:rPr>
        <w:t>Против: 0</w:t>
      </w:r>
    </w:p>
    <w:p w:rsidR="00D077F7" w:rsidRDefault="00D077F7" w:rsidP="00D077F7">
      <w:pPr>
        <w:rPr>
          <w:rFonts w:ascii="Times New Roman" w:hAnsi="Times New Roman" w:cs="Times New Roman"/>
          <w:sz w:val="24"/>
          <w:szCs w:val="24"/>
        </w:rPr>
      </w:pPr>
    </w:p>
    <w:p w:rsidR="0084232D" w:rsidRDefault="0084232D" w:rsidP="00D07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 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FD114D" w:rsidRDefault="00FD114D" w:rsidP="008423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ACA" w:rsidRDefault="0084232D" w:rsidP="008423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D114D"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1A01C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D114D"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="00FD114D"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D114D"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="00FD114D"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докладва за пос</w:t>
      </w:r>
      <w:r w:rsidR="00FD114D" w:rsidRPr="002E7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тъпило</w:t>
      </w:r>
      <w:r w:rsidR="00FD1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D114D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3ACA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</w:t>
      </w:r>
      <w:r w:rsidR="0053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133</w:t>
      </w:r>
      <w:r w:rsidR="00533ACA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-НС/0</w:t>
      </w:r>
      <w:r w:rsidR="0053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="00533ACA" w:rsidRPr="0042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.03.2021г</w:t>
      </w:r>
      <w:r w:rsidR="0053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533ACA" w:rsidRPr="00A5295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533ACA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533ACA" w:rsidRPr="00E07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Нели Матеева - Димитрова</w:t>
      </w:r>
      <w:r w:rsidR="00533ACA" w:rsidRPr="009A6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3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 w:rsidR="00533ACA" w:rsidRPr="009E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 w:rsidR="00533ACA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533AC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533ACA"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3ACA" w:rsidRPr="00A5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53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Добричка.</w:t>
      </w:r>
    </w:p>
    <w:p w:rsidR="00533ACA" w:rsidRDefault="00533ACA" w:rsidP="00533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FD114D" w:rsidRDefault="00FD114D" w:rsidP="00533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77370" w:rsidRDefault="00977370" w:rsidP="00533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77370" w:rsidRPr="004E3553" w:rsidRDefault="00977370" w:rsidP="00533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33ACA" w:rsidRDefault="00533ACA" w:rsidP="00533A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FD114D" w:rsidRPr="004D35FD" w:rsidRDefault="00FD114D" w:rsidP="00533A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77370" w:rsidRDefault="00533ACA" w:rsidP="009773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42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Добричка</w:t>
      </w:r>
      <w:r w:rsidRPr="004D3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716"/>
        <w:gridCol w:w="4165"/>
        <w:gridCol w:w="1419"/>
      </w:tblGrid>
      <w:tr w:rsidR="00533ACA" w:rsidRPr="00E072D6" w:rsidTr="00CA38FC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Пенчева Георгиева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Карчо</w:t>
            </w:r>
            <w:proofErr w:type="spellEnd"/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 Карчев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Банков Георгиев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Василева  Стаматова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Георгиева Карталова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Веселинова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Б. Да се назначи: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Атанасова Николова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Карина Християнова Христова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Георгиева Петкова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 Атанасова  Великова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Йорданова Маркова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  <w:tr w:rsidR="00533ACA" w:rsidRPr="00E072D6" w:rsidTr="00CA38FC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857F71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</w:t>
            </w:r>
            <w:r w:rsidR="00533ACA"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 Христова  Пеевска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CA" w:rsidRPr="00E072D6" w:rsidRDefault="00533ACA" w:rsidP="00CA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"ГЕРБ"</w:t>
            </w:r>
          </w:p>
        </w:tc>
      </w:tr>
    </w:tbl>
    <w:p w:rsidR="00533ACA" w:rsidRDefault="00533ACA" w:rsidP="00533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33ACA" w:rsidRDefault="00533ACA" w:rsidP="00533A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Достъпът до личните данни на лицата в регистрите</w:t>
      </w:r>
      <w:r w:rsidRPr="00935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5E1461" w:rsidRDefault="005E1461" w:rsidP="00533AC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734" w:rsidRPr="008C6734" w:rsidRDefault="008C6734" w:rsidP="008C6734">
      <w:pPr>
        <w:rPr>
          <w:rFonts w:ascii="Times New Roman" w:hAnsi="Times New Roman" w:cs="Times New Roman"/>
          <w:sz w:val="24"/>
          <w:szCs w:val="24"/>
        </w:rPr>
      </w:pPr>
      <w:r w:rsidRPr="008C6734">
        <w:rPr>
          <w:rFonts w:ascii="Times New Roman" w:hAnsi="Times New Roman" w:cs="Times New Roman"/>
          <w:sz w:val="24"/>
          <w:szCs w:val="24"/>
        </w:rPr>
        <w:t>Гласували: 11 членове на РИК:</w:t>
      </w:r>
    </w:p>
    <w:p w:rsidR="008C6734" w:rsidRPr="008C6734" w:rsidRDefault="008C6734" w:rsidP="008C6734">
      <w:pPr>
        <w:rPr>
          <w:rFonts w:ascii="Times New Roman" w:hAnsi="Times New Roman" w:cs="Times New Roman"/>
          <w:sz w:val="24"/>
          <w:szCs w:val="24"/>
        </w:rPr>
      </w:pPr>
      <w:r w:rsidRPr="008C6734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8C6734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8C6734">
        <w:rPr>
          <w:rFonts w:ascii="Times New Roman" w:hAnsi="Times New Roman" w:cs="Times New Roman"/>
          <w:sz w:val="24"/>
          <w:szCs w:val="24"/>
        </w:rPr>
        <w:t xml:space="preserve"> Ганчева Гаврилова, Диана Божидарова Манева, Атанас Георгиев Вълков, Анита Иванова Атанасова, Димчо Илиев </w:t>
      </w:r>
      <w:proofErr w:type="spellStart"/>
      <w:r w:rsidRPr="008C6734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6734">
        <w:rPr>
          <w:rFonts w:ascii="Times New Roman" w:hAnsi="Times New Roman" w:cs="Times New Roman"/>
          <w:sz w:val="24"/>
          <w:szCs w:val="24"/>
        </w:rPr>
        <w:t>, Илиана Георгиева Момчева, Върбан Димитров Върбанов, Галина Славкова Тодорова, Ерхан Керимов Ибрямов, Светослав Димитров Узунов</w:t>
      </w:r>
    </w:p>
    <w:p w:rsidR="008C6734" w:rsidRPr="008C6734" w:rsidRDefault="008C6734" w:rsidP="008C6734">
      <w:pPr>
        <w:rPr>
          <w:rFonts w:ascii="Times New Roman" w:hAnsi="Times New Roman" w:cs="Times New Roman"/>
          <w:sz w:val="24"/>
          <w:szCs w:val="24"/>
        </w:rPr>
      </w:pPr>
    </w:p>
    <w:p w:rsidR="003C68C2" w:rsidRDefault="008C6734" w:rsidP="008C6734">
      <w:r w:rsidRPr="008C6734">
        <w:rPr>
          <w:rFonts w:ascii="Times New Roman" w:hAnsi="Times New Roman" w:cs="Times New Roman"/>
          <w:sz w:val="24"/>
          <w:szCs w:val="24"/>
        </w:rPr>
        <w:t>Против: 0</w:t>
      </w:r>
    </w:p>
    <w:p w:rsidR="009445AC" w:rsidRDefault="009445AC" w:rsidP="0094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5F45ED" w:rsidRPr="009B5618" w:rsidRDefault="005F45ED" w:rsidP="005F4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18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r w:rsidRPr="009B5618">
        <w:rPr>
          <w:rFonts w:ascii="Times New Roman" w:eastAsia="Calibri" w:hAnsi="Times New Roman" w:cs="Times New Roman"/>
          <w:sz w:val="24"/>
          <w:szCs w:val="24"/>
        </w:rPr>
        <w:t xml:space="preserve">иквам следващото заседание на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B5618">
        <w:rPr>
          <w:rFonts w:ascii="Times New Roman" w:eastAsia="Calibri" w:hAnsi="Times New Roman" w:cs="Times New Roman"/>
          <w:sz w:val="24"/>
          <w:szCs w:val="24"/>
        </w:rPr>
        <w:t>.03.2</w:t>
      </w:r>
      <w:bookmarkStart w:id="0" w:name="_GoBack"/>
      <w:bookmarkEnd w:id="0"/>
      <w:r w:rsidRPr="009B5618">
        <w:rPr>
          <w:rFonts w:ascii="Times New Roman" w:eastAsia="Calibri" w:hAnsi="Times New Roman" w:cs="Times New Roman"/>
          <w:sz w:val="24"/>
          <w:szCs w:val="24"/>
        </w:rPr>
        <w:t>021г</w:t>
      </w:r>
      <w:r w:rsidRPr="009B561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17:30 часа.</w:t>
      </w:r>
    </w:p>
    <w:p w:rsidR="005F45ED" w:rsidRPr="00877D42" w:rsidRDefault="005F45ED" w:rsidP="00944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445AC" w:rsidRPr="00877D42" w:rsidRDefault="009445AC" w:rsidP="00944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F2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F2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Заседанието</w:t>
      </w:r>
      <w:proofErr w:type="spellEnd"/>
      <w:r w:rsidRP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закрито </w:t>
      </w:r>
      <w:r w:rsidRPr="005F4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F45ED" w:rsidRPr="005F45ED">
        <w:rPr>
          <w:rFonts w:ascii="Times New Roman" w:eastAsia="Calibri" w:hAnsi="Times New Roman" w:cs="Times New Roman"/>
          <w:sz w:val="24"/>
          <w:szCs w:val="24"/>
        </w:rPr>
        <w:t>17:2</w:t>
      </w:r>
      <w:r w:rsidRPr="005F45E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AF216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)</w:t>
      </w:r>
    </w:p>
    <w:p w:rsidR="009445AC" w:rsidRPr="00877D42" w:rsidRDefault="009445AC" w:rsidP="0094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9445AC" w:rsidRPr="00877D42" w:rsidRDefault="009445AC" w:rsidP="009445AC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/Цонка Велкова/</w:t>
      </w:r>
    </w:p>
    <w:p w:rsidR="009445AC" w:rsidRPr="00877D42" w:rsidRDefault="009445AC" w:rsidP="009445A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9445AC" w:rsidRPr="00C21746" w:rsidRDefault="009445AC" w:rsidP="009445A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/Диана Манева/</w:t>
      </w:r>
    </w:p>
    <w:p w:rsidR="009445AC" w:rsidRDefault="009445AC"/>
    <w:sectPr w:rsidR="0094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320"/>
    <w:multiLevelType w:val="hybridMultilevel"/>
    <w:tmpl w:val="E340CEE6"/>
    <w:lvl w:ilvl="0" w:tplc="6A189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F74707"/>
    <w:multiLevelType w:val="hybridMultilevel"/>
    <w:tmpl w:val="93BC3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2A4"/>
    <w:multiLevelType w:val="hybridMultilevel"/>
    <w:tmpl w:val="40B83FDC"/>
    <w:lvl w:ilvl="0" w:tplc="39306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C4AF9"/>
    <w:multiLevelType w:val="hybridMultilevel"/>
    <w:tmpl w:val="4656AE3C"/>
    <w:lvl w:ilvl="0" w:tplc="0824AE6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E0"/>
    <w:rsid w:val="00032631"/>
    <w:rsid w:val="000807AF"/>
    <w:rsid w:val="000A3B12"/>
    <w:rsid w:val="000E5293"/>
    <w:rsid w:val="001A01C0"/>
    <w:rsid w:val="001E1F59"/>
    <w:rsid w:val="0021221F"/>
    <w:rsid w:val="00246B22"/>
    <w:rsid w:val="0028159A"/>
    <w:rsid w:val="002D4E64"/>
    <w:rsid w:val="002E02D7"/>
    <w:rsid w:val="002E7EBE"/>
    <w:rsid w:val="0030235B"/>
    <w:rsid w:val="003867E5"/>
    <w:rsid w:val="003B3A4E"/>
    <w:rsid w:val="003B4359"/>
    <w:rsid w:val="003C68C2"/>
    <w:rsid w:val="003E3CCD"/>
    <w:rsid w:val="004265E0"/>
    <w:rsid w:val="00437E36"/>
    <w:rsid w:val="00454E8F"/>
    <w:rsid w:val="00533ACA"/>
    <w:rsid w:val="005E1461"/>
    <w:rsid w:val="005F45ED"/>
    <w:rsid w:val="006B13BA"/>
    <w:rsid w:val="00715D57"/>
    <w:rsid w:val="00732F68"/>
    <w:rsid w:val="00755038"/>
    <w:rsid w:val="007F367E"/>
    <w:rsid w:val="00815235"/>
    <w:rsid w:val="0084232D"/>
    <w:rsid w:val="00857F71"/>
    <w:rsid w:val="008C6734"/>
    <w:rsid w:val="009445AC"/>
    <w:rsid w:val="0095757F"/>
    <w:rsid w:val="00977370"/>
    <w:rsid w:val="009F0822"/>
    <w:rsid w:val="00A30C9D"/>
    <w:rsid w:val="00AF0632"/>
    <w:rsid w:val="00B1774A"/>
    <w:rsid w:val="00BD1928"/>
    <w:rsid w:val="00C86E38"/>
    <w:rsid w:val="00CA38FC"/>
    <w:rsid w:val="00D077F7"/>
    <w:rsid w:val="00D41D20"/>
    <w:rsid w:val="00D50260"/>
    <w:rsid w:val="00D60C3C"/>
    <w:rsid w:val="00E671E2"/>
    <w:rsid w:val="00E86340"/>
    <w:rsid w:val="00F14C7B"/>
    <w:rsid w:val="00F150D9"/>
    <w:rsid w:val="00F67D70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8437F"/>
  <w15:chartTrackingRefBased/>
  <w15:docId w15:val="{0F46D2BB-FC85-4FB9-A05D-595F771C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7B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character" w:styleId="a4">
    <w:name w:val="Strong"/>
    <w:basedOn w:val="a0"/>
    <w:uiPriority w:val="22"/>
    <w:qFormat/>
    <w:rsid w:val="00D502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026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50260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02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026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502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0260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D50260"/>
    <w:rPr>
      <w:b/>
      <w:bCs/>
      <w:sz w:val="20"/>
      <w:szCs w:val="20"/>
    </w:rPr>
  </w:style>
  <w:style w:type="table" w:styleId="ad">
    <w:name w:val="Table Grid"/>
    <w:basedOn w:val="a1"/>
    <w:uiPriority w:val="39"/>
    <w:rsid w:val="003C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2021-03-06T10:58:00Z</dcterms:created>
  <dcterms:modified xsi:type="dcterms:W3CDTF">2021-03-06T15:23:00Z</dcterms:modified>
</cp:coreProperties>
</file>