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1" w:rsidRPr="00B93FD2" w:rsidRDefault="00372091" w:rsidP="0037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 w:rsidRPr="00B93FD2"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– Добрич</w:t>
      </w:r>
    </w:p>
    <w:p w:rsidR="00372091" w:rsidRPr="00B93FD2" w:rsidRDefault="0019471F" w:rsidP="00372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72091" w:rsidRPr="00C43228" w:rsidRDefault="00372091" w:rsidP="0037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C43228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16-НС/22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/>
          <w:sz w:val="29"/>
          <w:szCs w:val="29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372091" w:rsidRPr="00C43228" w:rsidRDefault="00372091" w:rsidP="0037209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22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372091" w:rsidRPr="00C43228" w:rsidRDefault="00372091" w:rsidP="0037209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 Ганчева Гаврилова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DF7AD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372091" w:rsidRPr="00C43228" w:rsidTr="00D01508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2091" w:rsidRPr="00C43228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372091" w:rsidRPr="00C43228" w:rsidRDefault="00372091" w:rsidP="0037209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72091" w:rsidRPr="00465CA5" w:rsidRDefault="00372091" w:rsidP="00372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372091" w:rsidRDefault="00372091" w:rsidP="00372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2091" w:rsidRPr="00465CA5" w:rsidRDefault="00372091" w:rsidP="00372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19471F" w:rsidRPr="0019471F">
        <w:rPr>
          <w:rFonts w:ascii="Times New Roman" w:eastAsia="Times New Roman" w:hAnsi="Times New Roman"/>
          <w:sz w:val="24"/>
          <w:szCs w:val="24"/>
          <w:lang w:eastAsia="bg-BG"/>
        </w:rPr>
        <w:t>18:00</w:t>
      </w:r>
      <w:r w:rsidRPr="001947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 w:rsidRPr="00C43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372091" w:rsidRPr="00C43228" w:rsidRDefault="00372091" w:rsidP="003720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 дневен ред:</w:t>
      </w:r>
    </w:p>
    <w:p w:rsidR="00372091" w:rsidRPr="00AB5476" w:rsidRDefault="00372091" w:rsidP="00372091">
      <w:pPr>
        <w:spacing w:after="0" w:line="276" w:lineRule="auto"/>
        <w:ind w:right="-3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2091" w:rsidRDefault="00372091" w:rsidP="00372091">
      <w:pPr>
        <w:pStyle w:val="a3"/>
        <w:numPr>
          <w:ilvl w:val="0"/>
          <w:numId w:val="1"/>
        </w:numPr>
        <w:spacing w:after="0" w:line="276" w:lineRule="auto"/>
        <w:ind w:left="36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F39C9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кореспонденция.</w:t>
      </w:r>
    </w:p>
    <w:p w:rsidR="00372091" w:rsidRPr="000271B6" w:rsidRDefault="00372091" w:rsidP="00372091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Тервел.</w:t>
      </w:r>
    </w:p>
    <w:p w:rsidR="00372091" w:rsidRPr="000271B6" w:rsidRDefault="00372091" w:rsidP="00372091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Крушари.</w:t>
      </w:r>
    </w:p>
    <w:p w:rsidR="00372091" w:rsidRPr="00372091" w:rsidRDefault="00372091" w:rsidP="00372091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Добрич.</w:t>
      </w:r>
    </w:p>
    <w:p w:rsidR="00372091" w:rsidRPr="00FE3230" w:rsidRDefault="00372091" w:rsidP="00372091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091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Добричка.</w:t>
      </w:r>
    </w:p>
    <w:p w:rsidR="00FE3230" w:rsidRPr="00E47C90" w:rsidRDefault="00FE3230" w:rsidP="00372091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7C90">
        <w:rPr>
          <w:rFonts w:ascii="Times New Roman" w:hAnsi="Times New Roman"/>
          <w:sz w:val="24"/>
          <w:szCs w:val="24"/>
        </w:rPr>
        <w:t>Публикуване на упълномощени представители на ПП „ВМРО - БЪЛГАРСКО НАЦИОНАЛНО ДВИЖЕНИЕ“.</w:t>
      </w:r>
    </w:p>
    <w:p w:rsidR="005A71C0" w:rsidRPr="005A71C0" w:rsidRDefault="005A71C0" w:rsidP="005A71C0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Каварна.</w:t>
      </w:r>
    </w:p>
    <w:p w:rsidR="00372091" w:rsidRDefault="005A71C0" w:rsidP="005A71C0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71C0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</w:t>
      </w:r>
      <w:r>
        <w:rPr>
          <w:rFonts w:ascii="Times New Roman" w:hAnsi="Times New Roman"/>
          <w:sz w:val="24"/>
          <w:szCs w:val="24"/>
        </w:rPr>
        <w:t>.</w:t>
      </w:r>
    </w:p>
    <w:p w:rsidR="0030319A" w:rsidRPr="00E47C90" w:rsidRDefault="0030319A" w:rsidP="0030319A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47C90">
        <w:rPr>
          <w:rFonts w:ascii="Times New Roman" w:hAnsi="Times New Roman"/>
          <w:sz w:val="24"/>
          <w:szCs w:val="24"/>
        </w:rPr>
        <w:t>Упълномощаване на членове на РИК - Добрич за приемане на бюлетините за Осми изборен район – Добрички</w:t>
      </w:r>
      <w:r w:rsidRPr="00E47C90">
        <w:rPr>
          <w:rFonts w:ascii="Times New Roman" w:hAnsi="Times New Roman"/>
          <w:sz w:val="24"/>
          <w:szCs w:val="24"/>
          <w:lang w:val="en-US"/>
        </w:rPr>
        <w:t>.</w:t>
      </w:r>
    </w:p>
    <w:p w:rsidR="008342D8" w:rsidRDefault="008342D8" w:rsidP="008342D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57C">
        <w:rPr>
          <w:rFonts w:ascii="Times New Roman" w:hAnsi="Times New Roman"/>
          <w:sz w:val="24"/>
          <w:szCs w:val="24"/>
        </w:rPr>
        <w:t>Жалба от Ангел Йорданов Ангелов – общински председател на ПП „Глас Народен“ за неразрешена предизборна агитация</w:t>
      </w:r>
      <w:r>
        <w:rPr>
          <w:rFonts w:ascii="Times New Roman" w:hAnsi="Times New Roman"/>
          <w:sz w:val="24"/>
          <w:szCs w:val="24"/>
        </w:rPr>
        <w:t>.</w:t>
      </w:r>
    </w:p>
    <w:p w:rsidR="008342D8" w:rsidRDefault="008342D8" w:rsidP="008342D8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657C">
        <w:rPr>
          <w:rFonts w:ascii="Times New Roman" w:hAnsi="Times New Roman"/>
          <w:sz w:val="24"/>
          <w:szCs w:val="24"/>
        </w:rPr>
        <w:t>Жалба от Михаил Иванов Михов – водач на листата на ПП „Глас Народен“ за неразрешена предизборна агитация</w:t>
      </w:r>
      <w:r>
        <w:rPr>
          <w:rFonts w:ascii="Times New Roman" w:hAnsi="Times New Roman"/>
          <w:sz w:val="24"/>
          <w:szCs w:val="24"/>
        </w:rPr>
        <w:t>.</w:t>
      </w:r>
    </w:p>
    <w:p w:rsidR="008342D8" w:rsidRPr="0019471F" w:rsidRDefault="008342D8" w:rsidP="008342D8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9471F">
        <w:rPr>
          <w:rFonts w:ascii="Times New Roman" w:hAnsi="Times New Roman"/>
          <w:sz w:val="24"/>
          <w:szCs w:val="24"/>
        </w:rPr>
        <w:t>Приемане на график и утвърждаване на програма за обучението на членовете на секционните избирателни комисии.</w:t>
      </w:r>
    </w:p>
    <w:p w:rsidR="008B561E" w:rsidRPr="008B561E" w:rsidRDefault="008342D8" w:rsidP="008B561E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C2DF9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 w:rsidR="0019471F">
        <w:rPr>
          <w:rFonts w:ascii="Times New Roman" w:hAnsi="Times New Roman"/>
          <w:color w:val="000000" w:themeColor="text1"/>
          <w:sz w:val="24"/>
          <w:szCs w:val="24"/>
        </w:rPr>
        <w:t>Генерал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Тошево.</w:t>
      </w:r>
    </w:p>
    <w:p w:rsidR="008B561E" w:rsidRPr="008B561E" w:rsidRDefault="008B561E" w:rsidP="008B561E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561E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постъпили заявления за достъп до обществена информация.</w:t>
      </w:r>
    </w:p>
    <w:p w:rsidR="008342D8" w:rsidRPr="00F21F17" w:rsidRDefault="008342D8" w:rsidP="008342D8">
      <w:pPr>
        <w:pStyle w:val="a3"/>
        <w:numPr>
          <w:ilvl w:val="0"/>
          <w:numId w:val="1"/>
        </w:numPr>
        <w:spacing w:line="25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372091" w:rsidRPr="00372091" w:rsidRDefault="00372091" w:rsidP="00372091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372091" w:rsidRPr="00905230" w:rsidRDefault="00372091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1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72091" w:rsidRPr="00372091" w:rsidRDefault="00372091" w:rsidP="003720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денция бе докладвана от дежурните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="007F48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>Кристина Кирилова Костова-Хюсеин</w:t>
      </w:r>
      <w:r w:rsidR="00D0150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</w:t>
      </w:r>
      <w:r w:rsidR="00D0150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="00D0150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>Атанас Георгиев Вълков</w:t>
      </w:r>
      <w:r w:rsidR="00D0150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>Сюзан Зекерие Рамис</w:t>
      </w:r>
      <w:r w:rsidR="00D0150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 w:rsidR="00D0150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01508" w:rsidRPr="00C43228">
        <w:rPr>
          <w:rFonts w:ascii="Times New Roman" w:eastAsia="Times New Roman" w:hAnsi="Times New Roman"/>
          <w:sz w:val="24"/>
          <w:szCs w:val="24"/>
          <w:lang w:eastAsia="bg-BG"/>
        </w:rPr>
        <w:t>Анита Иванова Атанасова</w:t>
      </w:r>
    </w:p>
    <w:p w:rsidR="00372091" w:rsidRDefault="00372091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2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72091" w:rsidRDefault="00372091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7D3E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</w:t>
      </w:r>
      <w:r w:rsidRPr="004B499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80-НС/17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7D3E1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7D3E19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7D3E19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7D3E1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7D3E19" w:rsidRPr="004E4D31">
        <w:rPr>
          <w:rFonts w:ascii="Times New Roman" w:eastAsia="Times New Roman" w:hAnsi="Times New Roman"/>
          <w:sz w:val="24"/>
          <w:szCs w:val="24"/>
          <w:lang w:eastAsia="bg-BG"/>
        </w:rPr>
        <w:t>№216</w:t>
      </w:r>
      <w:r w:rsidR="0072603F" w:rsidRPr="004E4D31">
        <w:rPr>
          <w:rFonts w:ascii="Times New Roman" w:eastAsia="Times New Roman" w:hAnsi="Times New Roman"/>
          <w:sz w:val="24"/>
          <w:szCs w:val="24"/>
          <w:lang w:eastAsia="bg-BG"/>
        </w:rPr>
        <w:t>-НС/22</w:t>
      </w:r>
      <w:r w:rsidR="007D3E19" w:rsidRPr="004E4D31">
        <w:rPr>
          <w:rFonts w:ascii="Times New Roman" w:eastAsia="Times New Roman" w:hAnsi="Times New Roman"/>
          <w:sz w:val="24"/>
          <w:szCs w:val="24"/>
          <w:lang w:eastAsia="bg-BG"/>
        </w:rPr>
        <w:t>.03.2021г</w:t>
      </w:r>
      <w:r w:rsidR="007D3E1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D3E1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Pr="00115A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Павлинка Цветкова Андриянова</w:t>
      </w:r>
      <w:r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ГЕРБ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Тервел.</w:t>
      </w:r>
    </w:p>
    <w:p w:rsidR="000A57F4" w:rsidRPr="004E3553" w:rsidRDefault="00372091" w:rsidP="006069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</w:t>
      </w:r>
      <w:r w:rsidR="0060692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Добрички,</w:t>
      </w:r>
    </w:p>
    <w:p w:rsidR="000A57F4" w:rsidRPr="00606925" w:rsidRDefault="00372091" w:rsidP="006069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0A57F4" w:rsidRPr="000A57F4" w:rsidRDefault="007D3E19" w:rsidP="0060692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</w:t>
      </w:r>
      <w:r w:rsidR="002C444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ЗАМЕНЯ</w:t>
      </w:r>
      <w:r w:rsidR="0006102F"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C469D">
        <w:rPr>
          <w:rFonts w:ascii="Times New Roman" w:eastAsia="Times New Roman" w:hAnsi="Times New Roman"/>
          <w:sz w:val="24"/>
          <w:szCs w:val="24"/>
          <w:lang w:eastAsia="bg-BG"/>
        </w:rPr>
        <w:t>членове на</w:t>
      </w:r>
      <w:r w:rsidR="0006102F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от състава на ПП ГЕРБ </w:t>
      </w:r>
      <w:r w:rsidR="0006102F"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 w:rsidR="0006102F">
        <w:rPr>
          <w:rFonts w:ascii="Times New Roman" w:eastAsia="Times New Roman" w:hAnsi="Times New Roman"/>
          <w:sz w:val="24"/>
          <w:szCs w:val="24"/>
          <w:lang w:eastAsia="bg-BG"/>
        </w:rPr>
        <w:t>Тервел посочени</w:t>
      </w:r>
      <w:r w:rsidR="0006102F"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предложение</w:t>
      </w:r>
      <w:r w:rsidR="0006102F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="0006102F" w:rsidRPr="0016212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577"/>
        <w:gridCol w:w="4111"/>
        <w:gridCol w:w="1725"/>
      </w:tblGrid>
      <w:tr w:rsidR="00372091" w:rsidRPr="009A6770" w:rsidTr="00372091">
        <w:trPr>
          <w:trHeight w:val="397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91" w:rsidRPr="009A6770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372091" w:rsidRPr="009A6770" w:rsidTr="00372091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91" w:rsidRPr="009A6770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91" w:rsidRPr="009A6770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91" w:rsidRPr="009A6770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091" w:rsidRPr="009A6770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F64E0" w:rsidRPr="009A6770" w:rsidTr="0030319A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168E">
              <w:rPr>
                <w:rFonts w:ascii="Times New Roman" w:hAnsi="Times New Roman"/>
                <w:color w:val="000000"/>
                <w:sz w:val="24"/>
                <w:szCs w:val="24"/>
              </w:rPr>
              <w:t>82700009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>Стоян Драганов Стоянов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F64E0" w:rsidRPr="009A6770" w:rsidTr="0030319A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168E">
              <w:rPr>
                <w:rFonts w:ascii="Times New Roman" w:hAnsi="Times New Roman"/>
                <w:color w:val="000000"/>
                <w:sz w:val="24"/>
                <w:szCs w:val="24"/>
              </w:rPr>
              <w:t>82700010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C168E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 xml:space="preserve">Якуб </w:t>
            </w:r>
            <w:proofErr w:type="spellStart"/>
            <w:r w:rsidRPr="006C168E">
              <w:rPr>
                <w:rFonts w:ascii="Times New Roman" w:hAnsi="Times New Roman"/>
                <w:sz w:val="24"/>
                <w:szCs w:val="24"/>
              </w:rPr>
              <w:t>Ашим</w:t>
            </w:r>
            <w:proofErr w:type="spellEnd"/>
            <w:r w:rsidRPr="006C168E">
              <w:rPr>
                <w:rFonts w:ascii="Times New Roman" w:hAnsi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F64E0" w:rsidRPr="009A6770" w:rsidTr="0019471F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Илхан Бейхан Ахмед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F64E0" w:rsidRPr="009A6770" w:rsidTr="00372091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168E">
              <w:rPr>
                <w:rFonts w:ascii="Times New Roman" w:hAnsi="Times New Roman"/>
                <w:color w:val="000000"/>
                <w:sz w:val="24"/>
                <w:szCs w:val="24"/>
              </w:rPr>
              <w:t>82700019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 xml:space="preserve">Кадир </w:t>
            </w:r>
            <w:proofErr w:type="spellStart"/>
            <w:r w:rsidRPr="006C168E">
              <w:rPr>
                <w:rFonts w:ascii="Times New Roman" w:hAnsi="Times New Roman"/>
                <w:sz w:val="24"/>
                <w:szCs w:val="24"/>
              </w:rPr>
              <w:t>Вейсел</w:t>
            </w:r>
            <w:proofErr w:type="spellEnd"/>
            <w:r w:rsidRPr="006C168E">
              <w:rPr>
                <w:rFonts w:ascii="Times New Roman" w:hAnsi="Times New Roman"/>
                <w:sz w:val="24"/>
                <w:szCs w:val="24"/>
              </w:rPr>
              <w:t xml:space="preserve"> Кадир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F64E0" w:rsidRPr="009A6770" w:rsidTr="00372091">
        <w:trPr>
          <w:trHeight w:val="397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4E0" w:rsidRDefault="006F64E0" w:rsidP="006F6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F64E0" w:rsidRPr="009A6770" w:rsidRDefault="006F64E0" w:rsidP="006F6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6F64E0" w:rsidRPr="009A6770" w:rsidTr="00372091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7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F64E0" w:rsidRPr="009A6770" w:rsidTr="000A57F4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168E">
              <w:rPr>
                <w:rFonts w:ascii="Times New Roman" w:hAnsi="Times New Roman"/>
                <w:color w:val="000000"/>
                <w:sz w:val="24"/>
                <w:szCs w:val="24"/>
              </w:rPr>
              <w:t>82700009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68E">
              <w:rPr>
                <w:rFonts w:ascii="Times New Roman" w:hAnsi="Times New Roman"/>
                <w:sz w:val="24"/>
                <w:szCs w:val="24"/>
              </w:rPr>
              <w:t>Перихан</w:t>
            </w:r>
            <w:proofErr w:type="spellEnd"/>
            <w:r w:rsidRPr="006C168E">
              <w:rPr>
                <w:rFonts w:ascii="Times New Roman" w:hAnsi="Times New Roman"/>
                <w:sz w:val="24"/>
                <w:szCs w:val="24"/>
              </w:rPr>
              <w:t xml:space="preserve"> Ердинч Алил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F64E0" w:rsidRPr="009A6770" w:rsidTr="000A57F4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168E">
              <w:rPr>
                <w:rFonts w:ascii="Times New Roman" w:hAnsi="Times New Roman"/>
                <w:color w:val="000000"/>
                <w:sz w:val="24"/>
                <w:szCs w:val="24"/>
              </w:rPr>
              <w:t>82700010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6C168E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>Наджи Исмаил Юмер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F64E0" w:rsidRPr="009A6770" w:rsidTr="0019471F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082700011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Стоянова Тончева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4E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6F64E0" w:rsidRPr="009A6770" w:rsidTr="000A57F4">
        <w:trPr>
          <w:trHeight w:val="45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C168E">
              <w:rPr>
                <w:rFonts w:ascii="Times New Roman" w:hAnsi="Times New Roman"/>
                <w:color w:val="000000"/>
                <w:sz w:val="24"/>
                <w:szCs w:val="24"/>
              </w:rPr>
              <w:t>82700019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8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4E0" w:rsidRPr="006C168E" w:rsidRDefault="006F64E0" w:rsidP="006F64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68E">
              <w:rPr>
                <w:rFonts w:ascii="Times New Roman" w:hAnsi="Times New Roman"/>
                <w:sz w:val="24"/>
                <w:szCs w:val="24"/>
              </w:rPr>
              <w:t>Гюлшерен</w:t>
            </w:r>
            <w:proofErr w:type="spellEnd"/>
            <w:r w:rsidRPr="006C1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168E">
              <w:rPr>
                <w:rFonts w:ascii="Times New Roman" w:hAnsi="Times New Roman"/>
                <w:sz w:val="24"/>
                <w:szCs w:val="24"/>
              </w:rPr>
              <w:t>Мюстеджеб</w:t>
            </w:r>
            <w:proofErr w:type="spellEnd"/>
            <w:r w:rsidRPr="006C168E">
              <w:rPr>
                <w:rFonts w:ascii="Times New Roman" w:hAnsi="Times New Roman"/>
                <w:sz w:val="24"/>
                <w:szCs w:val="24"/>
              </w:rPr>
              <w:t xml:space="preserve"> Аптула-Халил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4E0" w:rsidRPr="009A6770" w:rsidRDefault="006F64E0" w:rsidP="006F6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0A57F4" w:rsidRDefault="000A57F4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2091" w:rsidRPr="00A4200E" w:rsidRDefault="00372091" w:rsidP="003720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372091" w:rsidRPr="00DB34DC" w:rsidRDefault="00372091" w:rsidP="003031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>Цонка Георгиева Велкова, Руслава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="00824EB5"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="00824EB5"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="00824EB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824EB5" w:rsidRPr="00DB34DC">
        <w:rPr>
          <w:rFonts w:ascii="Times New Roman" w:hAnsi="Times New Roman"/>
          <w:sz w:val="24"/>
          <w:szCs w:val="24"/>
        </w:rPr>
        <w:t xml:space="preserve"> </w:t>
      </w:r>
      <w:r w:rsidRPr="00DB34DC">
        <w:rPr>
          <w:rFonts w:ascii="Times New Roman" w:hAnsi="Times New Roman"/>
          <w:sz w:val="24"/>
          <w:szCs w:val="24"/>
        </w:rPr>
        <w:t>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72091" w:rsidRDefault="00372091" w:rsidP="00372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372091" w:rsidRDefault="00372091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3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A57F4" w:rsidRDefault="000A57F4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372091" w:rsidRDefault="00372091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№188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18</w:t>
      </w:r>
      <w:r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Здравко Христов Здравков</w:t>
      </w:r>
      <w:r w:rsidRPr="009A67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 </w:t>
      </w:r>
      <w:r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Крушари.</w:t>
      </w:r>
    </w:p>
    <w:p w:rsidR="00372091" w:rsidRDefault="00372091" w:rsidP="003031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 w:rsidR="00F3691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Районната избирателна комисия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Осми изборен район – Добрички</w:t>
      </w:r>
    </w:p>
    <w:p w:rsidR="000A57F4" w:rsidRDefault="00372091" w:rsidP="003031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0A57F4" w:rsidRPr="0030319A" w:rsidRDefault="006F64E0" w:rsidP="0030319A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</w:t>
      </w:r>
      <w:r w:rsidR="008C469D">
        <w:rPr>
          <w:rFonts w:ascii="Times New Roman" w:eastAsia="Times New Roman" w:hAnsi="Times New Roman"/>
          <w:sz w:val="24"/>
          <w:szCs w:val="24"/>
          <w:lang w:eastAsia="bg-BG"/>
        </w:rPr>
        <w:t>членове на</w:t>
      </w:r>
      <w:r w:rsidR="0006102F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от състава на Коалиция „БСП за България“ </w:t>
      </w:r>
      <w:r w:rsidR="0006102F"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 w:rsidR="000610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</w:t>
      </w:r>
      <w:r w:rsidR="0006102F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</w:t>
      </w:r>
      <w:r w:rsidR="0006102F"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предложение</w:t>
      </w:r>
      <w:r w:rsidR="0006102F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="0006102F" w:rsidRPr="0016212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71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4088"/>
        <w:gridCol w:w="1102"/>
      </w:tblGrid>
      <w:tr w:rsidR="00372091" w:rsidRPr="005347A7" w:rsidTr="00372091">
        <w:trPr>
          <w:trHeight w:val="20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8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682"/>
              <w:gridCol w:w="3544"/>
              <w:gridCol w:w="2410"/>
            </w:tblGrid>
            <w:tr w:rsidR="00372091" w:rsidRPr="005431EB" w:rsidTr="00F36916">
              <w:trPr>
                <w:trHeight w:val="634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57F4" w:rsidRDefault="000A57F4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А. На мястото на: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72091" w:rsidRPr="005431EB" w:rsidTr="00F36916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lastRenderedPageBreak/>
                    <w:t>082000001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Ганка Тодорова Митева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082000003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Димитър Стоянов Митев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082000005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 Председател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Кръстинка Желязкова Генчева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082000005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Галина Златева </w:t>
                  </w:r>
                  <w:proofErr w:type="spellStart"/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Джендова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082000006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Иван Мирчев Иванов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082000009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Йорданка Божанова Тодорова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082000009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Божидар Томов </w:t>
                  </w:r>
                  <w:proofErr w:type="spellStart"/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Томов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082000010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Калинка Влайкова Пенева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082000010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Иванка Христова Стоянова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082000017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Славка Рангелова Енчева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76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2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Б. Да се назначи: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СИК №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Партия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082000001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Иван Мирчев Иванов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082000003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Момчил Маринов Нешев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082000005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Зам. Председател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Живко Киров Петров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082000005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Кръстинка Желязкова Генчева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082000006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Галина Златева </w:t>
                  </w:r>
                  <w:proofErr w:type="spellStart"/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Джендова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082000009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Тодорина Станимирова Иванова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082000009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Александър Тодоров Георгиев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31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082000010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Иванка Христова Стоянова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435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082000010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ч</w:t>
                  </w: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лен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Калинка Влайкова Пенева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  <w:tr w:rsidR="00372091" w:rsidRPr="005431EB" w:rsidTr="00F36916">
              <w:trPr>
                <w:trHeight w:val="72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082000017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091" w:rsidRPr="005431EB" w:rsidRDefault="00372091" w:rsidP="0037209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431EB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Генчо Желев Генчев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2091" w:rsidRPr="005431EB" w:rsidRDefault="00372091" w:rsidP="003720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Коалиция „БСП за България“</w:t>
                  </w:r>
                </w:p>
              </w:tc>
            </w:tr>
          </w:tbl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372091" w:rsidRDefault="00372091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2091" w:rsidRPr="00A4200E" w:rsidRDefault="00372091" w:rsidP="003720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24EB5" w:rsidRPr="00DB34DC" w:rsidRDefault="00824EB5" w:rsidP="00824E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lastRenderedPageBreak/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72091" w:rsidRPr="00AF0928" w:rsidRDefault="00372091" w:rsidP="0037209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372091" w:rsidRDefault="00372091" w:rsidP="00372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372091" w:rsidRDefault="00372091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4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72091" w:rsidRPr="00515B5F" w:rsidRDefault="00372091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предложения 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№1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90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18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.,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224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Жулиета Васкова Игнатова - </w:t>
      </w:r>
      <w:r w:rsidR="008342D8"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228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-НС/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8342D8" w:rsidRPr="00BD43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Тихомир Маринов </w:t>
      </w:r>
      <w:proofErr w:type="spellStart"/>
      <w:r w:rsidR="008342D8" w:rsidRPr="00BD43F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Маринов</w:t>
      </w:r>
      <w:proofErr w:type="spellEnd"/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8342D8"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патриоти“,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2D8"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№189-НС/18</w:t>
      </w:r>
      <w:r w:rsidR="008342D8" w:rsidRPr="00515B5F">
        <w:rPr>
          <w:rFonts w:ascii="Times New Roman" w:eastAsia="Times New Roman" w:hAnsi="Times New Roman"/>
          <w:sz w:val="24"/>
          <w:szCs w:val="24"/>
          <w:lang w:eastAsia="bg-BG"/>
        </w:rPr>
        <w:t>.03.2021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8342D8" w:rsidRPr="00515B5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 xml:space="preserve">от Нежля Неджати </w:t>
      </w:r>
      <w:proofErr w:type="spellStart"/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 xml:space="preserve"> - Ганева</w:t>
      </w:r>
      <w:r w:rsidR="008342D8" w:rsidRPr="00515B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</w:t>
      </w:r>
      <w:r w:rsidR="008342D8" w:rsidRPr="00515B5F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824EB5">
        <w:rPr>
          <w:rFonts w:ascii="Times New Roman" w:eastAsia="Times New Roman" w:hAnsi="Times New Roman"/>
          <w:sz w:val="24"/>
          <w:szCs w:val="24"/>
          <w:lang w:eastAsia="bg-BG"/>
        </w:rPr>
        <w:t xml:space="preserve"> и вх. №</w:t>
      </w:r>
      <w:r w:rsidR="008342D8" w:rsidRPr="00E91B70">
        <w:rPr>
          <w:rFonts w:ascii="Times New Roman" w:eastAsia="Times New Roman" w:hAnsi="Times New Roman"/>
          <w:sz w:val="24"/>
          <w:szCs w:val="24"/>
          <w:lang w:eastAsia="bg-BG"/>
        </w:rPr>
        <w:t>194</w:t>
      </w:r>
      <w:r w:rsidR="00824EB5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 xml:space="preserve">/18.03.2021г. от </w:t>
      </w:r>
      <w:r w:rsidR="008342D8" w:rsidRPr="00415413">
        <w:rPr>
          <w:rFonts w:ascii="Times New Roman" w:eastAsia="Times New Roman" w:hAnsi="Times New Roman"/>
          <w:sz w:val="24"/>
          <w:szCs w:val="24"/>
          <w:lang w:eastAsia="bg-BG"/>
        </w:rPr>
        <w:t>Милена Вълчева Желева-Керанова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8342D8" w:rsidRPr="00BE01B7">
        <w:rPr>
          <w:rFonts w:ascii="Times New Roman" w:eastAsia="Times New Roman" w:hAnsi="Times New Roman"/>
          <w:sz w:val="24"/>
          <w:szCs w:val="24"/>
          <w:lang w:eastAsia="bg-BG"/>
        </w:rPr>
        <w:t>КП „Д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емократична</w:t>
      </w:r>
      <w:r w:rsidR="008342D8" w:rsidRPr="00BE01B7">
        <w:rPr>
          <w:rFonts w:ascii="Times New Roman" w:eastAsia="Times New Roman" w:hAnsi="Times New Roman"/>
          <w:sz w:val="24"/>
          <w:szCs w:val="24"/>
          <w:lang w:eastAsia="bg-BG"/>
        </w:rPr>
        <w:t xml:space="preserve"> Б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ългария</w:t>
      </w:r>
      <w:r w:rsidR="008342D8" w:rsidRPr="00BE01B7">
        <w:rPr>
          <w:rFonts w:ascii="Times New Roman" w:eastAsia="Times New Roman" w:hAnsi="Times New Roman"/>
          <w:sz w:val="24"/>
          <w:szCs w:val="24"/>
          <w:lang w:eastAsia="bg-BG"/>
        </w:rPr>
        <w:t xml:space="preserve"> - О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бединение</w:t>
      </w:r>
      <w:r w:rsidR="008342D8" w:rsidRPr="00BE01B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8342D8" w:rsidRPr="000B1E8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342D8"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8342D8" w:rsidRPr="00515B5F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72091" w:rsidRDefault="00372091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 w:rsidRPr="00515B5F">
        <w:rPr>
          <w:rFonts w:ascii="Times New Roman" w:eastAsia="Times New Roman" w:hAnsi="Times New Roman"/>
          <w:sz w:val="24"/>
          <w:szCs w:val="24"/>
          <w:lang w:eastAsia="bg-BG"/>
        </w:rPr>
        <w:t>Решение №36-НС от 27.02.2021</w:t>
      </w:r>
      <w:r w:rsidRPr="00515B5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на РИК Добрич, Районната избирателна комисия в Осми изборен район – Добрички,</w:t>
      </w:r>
    </w:p>
    <w:p w:rsidR="00372091" w:rsidRDefault="00372091" w:rsidP="00372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0A57F4" w:rsidRPr="004D35FD" w:rsidRDefault="000A57F4" w:rsidP="003720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342D8" w:rsidRPr="0006102F" w:rsidRDefault="008342D8" w:rsidP="008342D8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6296B">
        <w:rPr>
          <w:rFonts w:ascii="Times New Roman" w:hAnsi="Times New Roman"/>
          <w:color w:val="000000" w:themeColor="text1"/>
          <w:sz w:val="24"/>
          <w:szCs w:val="24"/>
        </w:rPr>
        <w:t xml:space="preserve">ЗАМЕНЯ </w:t>
      </w:r>
      <w:r>
        <w:rPr>
          <w:rFonts w:ascii="Times New Roman" w:hAnsi="Times New Roman"/>
          <w:sz w:val="24"/>
          <w:szCs w:val="24"/>
        </w:rPr>
        <w:t>членове на</w:t>
      </w:r>
      <w:r w:rsidRPr="0006102F">
        <w:rPr>
          <w:rFonts w:ascii="Times New Roman" w:hAnsi="Times New Roman"/>
          <w:sz w:val="24"/>
          <w:szCs w:val="24"/>
        </w:rPr>
        <w:t xml:space="preserve"> СИК от състава на Коалиция „Обединени патриоти“ в Община </w:t>
      </w:r>
      <w:r w:rsidRPr="0006102F"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06102F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66"/>
        <w:gridCol w:w="3574"/>
        <w:gridCol w:w="2740"/>
      </w:tblGrid>
      <w:tr w:rsidR="008342D8" w:rsidRPr="00E6296B" w:rsidTr="0019471F">
        <w:trPr>
          <w:trHeight w:val="46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342D8" w:rsidRPr="00E6296B" w:rsidTr="0019471F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342D8" w:rsidRPr="00E6296B" w:rsidTr="0019471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Теменуга Тодорова Димитрова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 председател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Иванова Лекова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BD43F7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082800029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BD43F7">
              <w:rPr>
                <w:rFonts w:ascii="Times New Roman" w:hAnsi="Times New Roman"/>
                <w:sz w:val="24"/>
                <w:szCs w:val="24"/>
              </w:rPr>
              <w:t>Сребков</w:t>
            </w:r>
            <w:proofErr w:type="spellEnd"/>
            <w:r w:rsidRPr="00BD43F7"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Антонова Николова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Трифонова Вълчанова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Димитрова Райнова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Севданска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BD43F7" w:rsidTr="0019471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Еленка Димитрова Илиева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4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Димитрова Маринова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 председател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Димитрова Райнова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BD43F7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D43F7">
              <w:rPr>
                <w:rFonts w:ascii="Times New Roman" w:hAnsi="Times New Roman"/>
                <w:sz w:val="24"/>
                <w:szCs w:val="28"/>
              </w:rPr>
              <w:t>082800029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43F7">
              <w:rPr>
                <w:rFonts w:ascii="Times New Roman" w:hAnsi="Times New Roman"/>
                <w:sz w:val="24"/>
                <w:szCs w:val="28"/>
              </w:rPr>
              <w:t>член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D43F7">
              <w:rPr>
                <w:rFonts w:ascii="Times New Roman" w:hAnsi="Times New Roman"/>
                <w:sz w:val="24"/>
                <w:szCs w:val="28"/>
              </w:rPr>
              <w:t>Еленка Димитрова Илиева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B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Пенев Михайлов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Севданска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Иванова Лекова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6296B" w:rsidTr="0019471F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6296B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Василева Донева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E6296B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629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BD43F7" w:rsidTr="0019471F">
        <w:trPr>
          <w:trHeight w:val="5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43F7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BD43F7">
              <w:rPr>
                <w:rFonts w:ascii="Times New Roman" w:hAnsi="Times New Roman"/>
                <w:sz w:val="24"/>
                <w:szCs w:val="24"/>
              </w:rPr>
              <w:t>Сребков</w:t>
            </w:r>
            <w:proofErr w:type="spellEnd"/>
            <w:r w:rsidRPr="00BD43F7"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2D8" w:rsidRPr="00BD43F7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D43F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372091" w:rsidRPr="00E6296B" w:rsidRDefault="00372091" w:rsidP="008342D8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102F" w:rsidRPr="0006102F" w:rsidRDefault="0006102F" w:rsidP="0006102F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296B">
        <w:rPr>
          <w:rFonts w:ascii="Times New Roman" w:hAnsi="Times New Roman"/>
          <w:color w:val="000000" w:themeColor="text1"/>
          <w:sz w:val="24"/>
          <w:szCs w:val="24"/>
        </w:rPr>
        <w:t xml:space="preserve">ЗАМЕНЯ </w:t>
      </w:r>
      <w:r>
        <w:rPr>
          <w:rFonts w:ascii="Times New Roman" w:hAnsi="Times New Roman"/>
          <w:sz w:val="24"/>
          <w:szCs w:val="24"/>
        </w:rPr>
        <w:t>членове на</w:t>
      </w:r>
      <w:r w:rsidRPr="0006102F">
        <w:rPr>
          <w:rFonts w:ascii="Times New Roman" w:hAnsi="Times New Roman"/>
          <w:sz w:val="24"/>
          <w:szCs w:val="24"/>
        </w:rPr>
        <w:t xml:space="preserve"> СИК от състава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02F">
        <w:rPr>
          <w:rFonts w:ascii="Times New Roman" w:hAnsi="Times New Roman"/>
          <w:sz w:val="24"/>
          <w:szCs w:val="24"/>
        </w:rPr>
        <w:t xml:space="preserve">Партия „Движение за права и свободи“ в Община </w:t>
      </w:r>
      <w:r w:rsidRPr="0006102F"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06102F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62"/>
        <w:gridCol w:w="4575"/>
        <w:gridCol w:w="1259"/>
      </w:tblGrid>
      <w:tr w:rsidR="00372091" w:rsidRPr="00781AF1" w:rsidTr="00F36916">
        <w:trPr>
          <w:trHeight w:val="44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Нермин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Екремова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Гюлсевим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Исмаил Юсеин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Илиев Георгиев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Костадинова Иванова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Бахова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Стоева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Левент Исмет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Юнус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Монъо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Колев Монев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Павлов Стоянов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Яшар Асан Юсеин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Стоянова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Сърбова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-Стойкова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Борисова Великова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Фазиле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Кязим Иззет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Гюнюл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Мехмедова Садъкова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Гилман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Алит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Шенай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Сенаиева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Якубова-Ибрямова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Кадрие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Невзатова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Алкан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Айдън Шукри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Андреева Георгиева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Сабиха Шакирова Ахмедова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Йозлем Сами Ахмед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Тодорова Петкова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Нурхан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Мемду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Сали-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Нуредин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Стоянова Иванова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Кадрие Ахмед Ибрям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Сурия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Алиибрямова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 Джевджет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Айше Адем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Караалиева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Кънева Александрова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Невин Исмаилова Салиева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Гюнайдин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Гюлеров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Тефиков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Фатме Исмаилова Иса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Ерджан Ибрям Адем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Гюлтен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Талиб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Сали Хасанов Салиев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Мерсие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Азисова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Салиева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Севдие Мустафова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Саидова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Себат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Неджми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Мариана Александрова Йорданова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Анифе Мустафова Ферад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 Сюлейманов Исмаилов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Руфкие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Османова Ахмедова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Гюлтен Осман Юсуф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Бирсян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Адемова Рафи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Найле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Мюстеджебова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Селимова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Илхан Хасан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Великова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Милчева Милева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Ипек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Нурел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Исмаил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Айля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Ирфан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Пеева Пенчева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Мелекбер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Билгин Якуб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Станева Костадинова -Панайотова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Алкан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Вели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Илиев Георгиев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Василева Тодорова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Мерал Османова Раиф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Нериман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Аптураман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Гюкчен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Мурадова Якубова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Айкан</w:t>
            </w:r>
            <w:proofErr w:type="spellEnd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Метин </w:t>
            </w:r>
            <w:proofErr w:type="spellStart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Ремзиев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Фари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Шефки Дервиш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Гюлхан Муса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Вейсел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bg-BG"/>
              </w:rPr>
              <w:t>Севинч Ахмедова Рамадан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Семра Кемал Шефкет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Хазел Ахмед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Дарджан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Селин Шенол Шукри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Тодорова Петкова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Йозлем Сами Ахмед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Ясмин Алиосман Кемал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Дилбер</w:t>
            </w:r>
            <w:proofErr w:type="spellEnd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Фахредин</w:t>
            </w:r>
            <w:proofErr w:type="spellEnd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Едже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Емилова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Кадрие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Невзатова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Сурия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Алиибрямова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Ахмед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082800079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Гюнайдин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Гюлеров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Тефиков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bg-BG"/>
              </w:rPr>
              <w:t xml:space="preserve">Гюнер Осман Сюлейман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Айля Месут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Мембет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Сибел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Иджабиева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Попова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Павлина Петрова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Кеворкян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Хасан Фикрет Исмаил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Зехра Мустафа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Юрфет</w:t>
            </w:r>
            <w:proofErr w:type="spellEnd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Асенова Мустафова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Гизем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Несрин Решат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Фатме Исмаилова Иса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Кемалова</w:t>
            </w:r>
            <w:proofErr w:type="spellEnd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Енис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Бейзат Карани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Невал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Васведин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Юнус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Севжан</w:t>
            </w:r>
            <w:proofErr w:type="spellEnd"/>
            <w:r w:rsidRPr="00781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Исмаилова Халилова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 Бейзат Карани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 Йорданов Стоянов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Веселинов Игнатов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Гюлтен Осман Юсуф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Исмаил Джевджет Ахмед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372091" w:rsidRPr="00781AF1" w:rsidTr="00F36916">
        <w:trPr>
          <w:trHeight w:val="4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Тюлай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Илханова</w:t>
            </w:r>
            <w:proofErr w:type="spellEnd"/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Мехмедова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781AF1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372091" w:rsidRDefault="00372091" w:rsidP="00061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06102F" w:rsidRPr="0006102F" w:rsidRDefault="0006102F" w:rsidP="0006102F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296B">
        <w:rPr>
          <w:rFonts w:ascii="Times New Roman" w:hAnsi="Times New Roman"/>
          <w:color w:val="000000" w:themeColor="text1"/>
          <w:sz w:val="24"/>
          <w:szCs w:val="24"/>
        </w:rPr>
        <w:t xml:space="preserve">ЗАМЕНЯ </w:t>
      </w:r>
      <w:r w:rsidR="008C469D">
        <w:rPr>
          <w:rFonts w:ascii="Times New Roman" w:hAnsi="Times New Roman"/>
          <w:sz w:val="24"/>
          <w:szCs w:val="24"/>
        </w:rPr>
        <w:t>членове на</w:t>
      </w:r>
      <w:r w:rsidRPr="0006102F">
        <w:rPr>
          <w:rFonts w:ascii="Times New Roman" w:hAnsi="Times New Roman"/>
          <w:sz w:val="24"/>
          <w:szCs w:val="24"/>
        </w:rPr>
        <w:t xml:space="preserve"> СИК от състава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1B7">
        <w:rPr>
          <w:rFonts w:ascii="Times New Roman" w:hAnsi="Times New Roman"/>
          <w:sz w:val="24"/>
          <w:szCs w:val="24"/>
        </w:rPr>
        <w:t>КП „Д</w:t>
      </w:r>
      <w:r>
        <w:rPr>
          <w:rFonts w:ascii="Times New Roman" w:hAnsi="Times New Roman"/>
          <w:sz w:val="24"/>
          <w:szCs w:val="24"/>
        </w:rPr>
        <w:t>емократична</w:t>
      </w:r>
      <w:r w:rsidRPr="00BE01B7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ългария</w:t>
      </w:r>
      <w:r w:rsidRPr="00BE0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BE01B7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бединение</w:t>
      </w:r>
      <w:r w:rsidRPr="0006102F">
        <w:rPr>
          <w:rFonts w:ascii="Times New Roman" w:hAnsi="Times New Roman"/>
          <w:sz w:val="24"/>
          <w:szCs w:val="24"/>
        </w:rPr>
        <w:t xml:space="preserve"> в Община </w:t>
      </w:r>
      <w:r w:rsidRPr="0006102F"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06102F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p w:rsidR="00372091" w:rsidRPr="00FB7613" w:rsidRDefault="00372091" w:rsidP="00372091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66387">
        <w:rPr>
          <w:rFonts w:ascii="Times New Roman" w:hAnsi="Times New Roman"/>
          <w:b/>
          <w:sz w:val="24"/>
          <w:szCs w:val="24"/>
          <w:lang w:eastAsia="bg-BG"/>
        </w:rPr>
        <w:t>А. На мястото на: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4"/>
        <w:gridCol w:w="1313"/>
        <w:gridCol w:w="4085"/>
        <w:gridCol w:w="2260"/>
      </w:tblGrid>
      <w:tr w:rsidR="00372091" w:rsidRPr="006556DC" w:rsidTr="00F36916">
        <w:trPr>
          <w:trHeight w:val="454"/>
        </w:trPr>
        <w:tc>
          <w:tcPr>
            <w:tcW w:w="1415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279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268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Tr="00F36916">
        <w:trPr>
          <w:trHeight w:val="454"/>
        </w:trPr>
        <w:tc>
          <w:tcPr>
            <w:tcW w:w="1415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082800001</w:t>
            </w:r>
          </w:p>
        </w:tc>
        <w:tc>
          <w:tcPr>
            <w:tcW w:w="1279" w:type="dxa"/>
            <w:vAlign w:val="center"/>
          </w:tcPr>
          <w:p w:rsidR="00372091" w:rsidRPr="002D0D45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Стефан Марков Стефанов</w:t>
            </w:r>
          </w:p>
        </w:tc>
        <w:tc>
          <w:tcPr>
            <w:tcW w:w="2268" w:type="dxa"/>
            <w:vAlign w:val="center"/>
          </w:tcPr>
          <w:p w:rsidR="00372091" w:rsidRDefault="00372091" w:rsidP="00372091">
            <w:pPr>
              <w:jc w:val="center"/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372091" w:rsidTr="00F36916">
        <w:trPr>
          <w:trHeight w:val="454"/>
        </w:trPr>
        <w:tc>
          <w:tcPr>
            <w:tcW w:w="1415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279" w:type="dxa"/>
            <w:vAlign w:val="center"/>
          </w:tcPr>
          <w:p w:rsidR="00372091" w:rsidRPr="002D0D45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color w:val="000000"/>
                <w:sz w:val="24"/>
                <w:szCs w:val="24"/>
              </w:rPr>
              <w:t>Янка Стоянова Василева</w:t>
            </w:r>
          </w:p>
        </w:tc>
        <w:tc>
          <w:tcPr>
            <w:tcW w:w="2268" w:type="dxa"/>
            <w:vAlign w:val="center"/>
          </w:tcPr>
          <w:p w:rsidR="00372091" w:rsidRDefault="00372091" w:rsidP="00372091">
            <w:pPr>
              <w:jc w:val="center"/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372091" w:rsidTr="00F36916">
        <w:trPr>
          <w:trHeight w:val="454"/>
        </w:trPr>
        <w:tc>
          <w:tcPr>
            <w:tcW w:w="1415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279" w:type="dxa"/>
            <w:vAlign w:val="center"/>
          </w:tcPr>
          <w:p w:rsidR="00372091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Данчо Иванов Атанасов</w:t>
            </w:r>
          </w:p>
        </w:tc>
        <w:tc>
          <w:tcPr>
            <w:tcW w:w="2268" w:type="dxa"/>
            <w:vAlign w:val="center"/>
          </w:tcPr>
          <w:p w:rsidR="00372091" w:rsidRPr="00E45870" w:rsidRDefault="00372091" w:rsidP="003720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372091" w:rsidTr="00F36916">
        <w:trPr>
          <w:trHeight w:val="454"/>
        </w:trPr>
        <w:tc>
          <w:tcPr>
            <w:tcW w:w="1415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1279" w:type="dxa"/>
            <w:vAlign w:val="center"/>
          </w:tcPr>
          <w:p w:rsidR="00372091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Боряна Иванова Костадинова-Георгиева</w:t>
            </w:r>
          </w:p>
        </w:tc>
        <w:tc>
          <w:tcPr>
            <w:tcW w:w="2268" w:type="dxa"/>
            <w:vAlign w:val="center"/>
          </w:tcPr>
          <w:p w:rsidR="00372091" w:rsidRPr="00E45870" w:rsidRDefault="00372091" w:rsidP="003720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0A57F4" w:rsidRDefault="000A57F4" w:rsidP="00372091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</w:p>
    <w:p w:rsidR="000A57F4" w:rsidRPr="00FB7613" w:rsidRDefault="00372091" w:rsidP="000A57F4">
      <w:pPr>
        <w:shd w:val="clear" w:color="auto" w:fill="FFFFFF"/>
        <w:tabs>
          <w:tab w:val="left" w:pos="6045"/>
        </w:tabs>
        <w:spacing w:after="100" w:line="240" w:lineRule="auto"/>
        <w:ind w:left="1843"/>
        <w:rPr>
          <w:rFonts w:ascii="Times New Roman" w:hAnsi="Times New Roman"/>
          <w:b/>
          <w:sz w:val="24"/>
          <w:szCs w:val="24"/>
          <w:lang w:eastAsia="bg-BG"/>
        </w:rPr>
      </w:pPr>
      <w:r w:rsidRPr="00FB7613">
        <w:rPr>
          <w:rFonts w:ascii="Times New Roman" w:hAnsi="Times New Roman"/>
          <w:b/>
          <w:sz w:val="24"/>
          <w:szCs w:val="24"/>
          <w:lang w:eastAsia="bg-BG"/>
        </w:rPr>
        <w:t>Б. Да се назначи:</w:t>
      </w:r>
    </w:p>
    <w:tbl>
      <w:tblPr>
        <w:tblStyle w:val="a6"/>
        <w:tblW w:w="9072" w:type="dxa"/>
        <w:tblInd w:w="-5" w:type="dxa"/>
        <w:tblLook w:val="04A0" w:firstRow="1" w:lastRow="0" w:firstColumn="1" w:lastColumn="0" w:noHBand="0" w:noVBand="1"/>
      </w:tblPr>
      <w:tblGrid>
        <w:gridCol w:w="1413"/>
        <w:gridCol w:w="1313"/>
        <w:gridCol w:w="4086"/>
        <w:gridCol w:w="2260"/>
      </w:tblGrid>
      <w:tr w:rsidR="00372091" w:rsidTr="00F36916">
        <w:trPr>
          <w:trHeight w:val="454"/>
        </w:trPr>
        <w:tc>
          <w:tcPr>
            <w:tcW w:w="1414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280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 презиме, фамилия</w:t>
            </w:r>
          </w:p>
        </w:tc>
        <w:tc>
          <w:tcPr>
            <w:tcW w:w="2268" w:type="dxa"/>
            <w:vAlign w:val="center"/>
          </w:tcPr>
          <w:p w:rsidR="00372091" w:rsidRPr="006556DC" w:rsidRDefault="00372091" w:rsidP="00372091">
            <w:pPr>
              <w:tabs>
                <w:tab w:val="left" w:pos="6045"/>
              </w:tabs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556D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RPr="006556DC" w:rsidTr="00F36916">
        <w:trPr>
          <w:trHeight w:val="454"/>
        </w:trPr>
        <w:tc>
          <w:tcPr>
            <w:tcW w:w="1414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082800001</w:t>
            </w:r>
          </w:p>
        </w:tc>
        <w:tc>
          <w:tcPr>
            <w:tcW w:w="1280" w:type="dxa"/>
            <w:vAlign w:val="center"/>
          </w:tcPr>
          <w:p w:rsidR="00372091" w:rsidRPr="002D0D45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Данчо Иванов Атанасов</w:t>
            </w:r>
          </w:p>
        </w:tc>
        <w:tc>
          <w:tcPr>
            <w:tcW w:w="2268" w:type="dxa"/>
            <w:vAlign w:val="center"/>
          </w:tcPr>
          <w:p w:rsidR="00372091" w:rsidRDefault="00372091" w:rsidP="00372091">
            <w:pPr>
              <w:jc w:val="center"/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372091" w:rsidRPr="006556DC" w:rsidTr="00F36916">
        <w:trPr>
          <w:trHeight w:val="454"/>
        </w:trPr>
        <w:tc>
          <w:tcPr>
            <w:tcW w:w="1414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280" w:type="dxa"/>
            <w:vAlign w:val="center"/>
          </w:tcPr>
          <w:p w:rsidR="00372091" w:rsidRPr="002D0D45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Християн Иванов Христов</w:t>
            </w:r>
          </w:p>
        </w:tc>
        <w:tc>
          <w:tcPr>
            <w:tcW w:w="2268" w:type="dxa"/>
            <w:vAlign w:val="center"/>
          </w:tcPr>
          <w:p w:rsidR="00372091" w:rsidRDefault="00372091" w:rsidP="00372091">
            <w:pPr>
              <w:jc w:val="center"/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372091" w:rsidRPr="006556DC" w:rsidTr="00F36916">
        <w:trPr>
          <w:trHeight w:val="454"/>
        </w:trPr>
        <w:tc>
          <w:tcPr>
            <w:tcW w:w="1414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280" w:type="dxa"/>
            <w:vAlign w:val="center"/>
          </w:tcPr>
          <w:p w:rsidR="00372091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Боряна Иванова Костадинова-Георгиева</w:t>
            </w:r>
          </w:p>
        </w:tc>
        <w:tc>
          <w:tcPr>
            <w:tcW w:w="2268" w:type="dxa"/>
            <w:vAlign w:val="center"/>
          </w:tcPr>
          <w:p w:rsidR="00372091" w:rsidRPr="00E45870" w:rsidRDefault="00372091" w:rsidP="003720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372091" w:rsidRPr="006556DC" w:rsidTr="00F36916">
        <w:trPr>
          <w:trHeight w:val="454"/>
        </w:trPr>
        <w:tc>
          <w:tcPr>
            <w:tcW w:w="1414" w:type="dxa"/>
            <w:vAlign w:val="center"/>
          </w:tcPr>
          <w:p w:rsidR="00372091" w:rsidRPr="00415413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1280" w:type="dxa"/>
            <w:vAlign w:val="center"/>
          </w:tcPr>
          <w:p w:rsidR="00372091" w:rsidRDefault="00372091" w:rsidP="00372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D0D45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4110" w:type="dxa"/>
            <w:vAlign w:val="center"/>
          </w:tcPr>
          <w:p w:rsidR="00372091" w:rsidRPr="00415413" w:rsidRDefault="00372091" w:rsidP="00372091">
            <w:pPr>
              <w:rPr>
                <w:rFonts w:ascii="Times New Roman" w:hAnsi="Times New Roman"/>
                <w:sz w:val="24"/>
                <w:szCs w:val="24"/>
              </w:rPr>
            </w:pPr>
            <w:r w:rsidRPr="00415413">
              <w:rPr>
                <w:rFonts w:ascii="Times New Roman" w:hAnsi="Times New Roman"/>
                <w:sz w:val="24"/>
                <w:szCs w:val="24"/>
              </w:rPr>
              <w:t>Кръстина Иванова Коларова</w:t>
            </w:r>
          </w:p>
        </w:tc>
        <w:tc>
          <w:tcPr>
            <w:tcW w:w="2268" w:type="dxa"/>
            <w:vAlign w:val="center"/>
          </w:tcPr>
          <w:p w:rsidR="00372091" w:rsidRPr="00E45870" w:rsidRDefault="00372091" w:rsidP="0037209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372091" w:rsidRPr="00962647" w:rsidRDefault="00372091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372091" w:rsidRPr="00A4200E" w:rsidRDefault="00372091" w:rsidP="003031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E6B7D" w:rsidRPr="00DB34DC" w:rsidRDefault="006E6B7D" w:rsidP="006E6B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72091" w:rsidRDefault="00372091" w:rsidP="003031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972882" w:rsidRDefault="00972882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372091" w:rsidRDefault="00372091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</w:t>
      </w:r>
      <w:r>
        <w:rPr>
          <w:rFonts w:ascii="Times New Roman" w:hAnsi="Times New Roman"/>
          <w:b/>
          <w:sz w:val="24"/>
          <w:szCs w:val="24"/>
          <w:u w:val="single"/>
        </w:rPr>
        <w:t>. 5  от дневния ред</w:t>
      </w:r>
      <w:r w:rsidRPr="0090523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72091" w:rsidRDefault="00372091" w:rsidP="003720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C469D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Pr="008C469D">
        <w:rPr>
          <w:rFonts w:ascii="Times New Roman" w:hAnsi="Times New Roman"/>
          <w:color w:val="000000" w:themeColor="text1"/>
          <w:sz w:val="24"/>
          <w:szCs w:val="24"/>
        </w:rPr>
        <w:t>докладва за</w:t>
      </w:r>
      <w:r w:rsidRPr="002E7EBE">
        <w:rPr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 с </w:t>
      </w:r>
      <w:r w:rsidR="001A3A3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</w:t>
      </w:r>
      <w:r w:rsidR="001A3A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A3A3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</w:t>
      </w:r>
      <w:r w:rsidR="001A3A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191-НС/18</w:t>
      </w:r>
      <w:r w:rsidR="001A3A38" w:rsidRPr="004275E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.03.2021г</w:t>
      </w:r>
      <w:r w:rsidR="001A3A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1A3A3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A3A3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1A3A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Жулиета Васкова Игнатова - </w:t>
      </w:r>
      <w:r w:rsidR="001A3A38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1A3A3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</w:t>
      </w:r>
      <w:r w:rsidR="001A3A3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1A3A3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</w:t>
      </w:r>
      <w:r w:rsidR="001A3A3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патриоти“, вх. №196</w:t>
      </w:r>
      <w:r w:rsidR="00824EB5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1A3A38">
        <w:rPr>
          <w:rFonts w:ascii="Times New Roman" w:eastAsia="Times New Roman" w:hAnsi="Times New Roman"/>
          <w:sz w:val="24"/>
          <w:szCs w:val="24"/>
          <w:lang w:eastAsia="bg-BG"/>
        </w:rPr>
        <w:t xml:space="preserve">/18.03.2021г. от Тихомир Маринов </w:t>
      </w:r>
      <w:proofErr w:type="spellStart"/>
      <w:r w:rsidR="001A3A38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1A3A38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Коалиция „Обединени патриоти“,</w:t>
      </w:r>
      <w:r w:rsidRPr="001D12C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247A4C" w:rsidRPr="00247A4C">
        <w:rPr>
          <w:rFonts w:ascii="Times New Roman" w:eastAsia="Times New Roman" w:hAnsi="Times New Roman"/>
          <w:sz w:val="24"/>
          <w:szCs w:val="24"/>
          <w:lang w:eastAsia="bg-BG"/>
        </w:rPr>
        <w:t>195</w:t>
      </w:r>
      <w:r w:rsidR="00824EB5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/18.03.2021г. от </w:t>
      </w:r>
      <w:r w:rsidRPr="00415413">
        <w:rPr>
          <w:rFonts w:ascii="Times New Roman" w:eastAsia="Times New Roman" w:hAnsi="Times New Roman"/>
          <w:sz w:val="24"/>
          <w:szCs w:val="24"/>
          <w:lang w:eastAsia="bg-BG"/>
        </w:rPr>
        <w:t>Милена Вълчева Желева-Керанова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Pr="00BE01B7">
        <w:rPr>
          <w:rFonts w:ascii="Times New Roman" w:eastAsia="Times New Roman" w:hAnsi="Times New Roman"/>
          <w:sz w:val="24"/>
          <w:szCs w:val="24"/>
          <w:lang w:eastAsia="bg-BG"/>
        </w:rPr>
        <w:t>КП „Д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емократична</w:t>
      </w:r>
      <w:r w:rsidRPr="00BE01B7">
        <w:rPr>
          <w:rFonts w:ascii="Times New Roman" w:eastAsia="Times New Roman" w:hAnsi="Times New Roman"/>
          <w:sz w:val="24"/>
          <w:szCs w:val="24"/>
          <w:lang w:eastAsia="bg-BG"/>
        </w:rPr>
        <w:t xml:space="preserve"> 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ългария</w:t>
      </w:r>
      <w:r w:rsidRPr="00BE01B7">
        <w:rPr>
          <w:rFonts w:ascii="Times New Roman" w:eastAsia="Times New Roman" w:hAnsi="Times New Roman"/>
          <w:sz w:val="24"/>
          <w:szCs w:val="24"/>
          <w:lang w:eastAsia="bg-BG"/>
        </w:rPr>
        <w:t xml:space="preserve"> -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бединение</w:t>
      </w:r>
      <w:r w:rsidRPr="00BE01B7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Добричка.</w:t>
      </w:r>
    </w:p>
    <w:p w:rsidR="00372091" w:rsidRPr="00733E94" w:rsidRDefault="00372091" w:rsidP="00372091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  <w:r w:rsidRPr="004D35FD">
        <w:rPr>
          <w:color w:val="000000" w:themeColor="text1"/>
        </w:rPr>
        <w:t>На основание чл. 72, ал.</w:t>
      </w:r>
      <w:r w:rsidR="00F36916">
        <w:rPr>
          <w:color w:val="000000" w:themeColor="text1"/>
        </w:rPr>
        <w:t xml:space="preserve"> </w:t>
      </w:r>
      <w:r w:rsidRPr="004D35FD">
        <w:rPr>
          <w:color w:val="000000" w:themeColor="text1"/>
        </w:rPr>
        <w:t>1, т.</w:t>
      </w:r>
      <w:r w:rsidR="00F36916">
        <w:rPr>
          <w:color w:val="000000" w:themeColor="text1"/>
        </w:rPr>
        <w:t xml:space="preserve"> </w:t>
      </w:r>
      <w:r w:rsidRPr="004D35FD">
        <w:rPr>
          <w:color w:val="000000" w:themeColor="text1"/>
        </w:rPr>
        <w:t>4 и чл.</w:t>
      </w:r>
      <w:r w:rsidR="00F36916">
        <w:rPr>
          <w:color w:val="000000" w:themeColor="text1"/>
        </w:rPr>
        <w:t xml:space="preserve"> </w:t>
      </w:r>
      <w:r w:rsidRPr="004D35FD">
        <w:rPr>
          <w:color w:val="000000" w:themeColor="text1"/>
        </w:rPr>
        <w:t>89, ал.</w:t>
      </w:r>
      <w:r w:rsidR="00F36916">
        <w:rPr>
          <w:color w:val="000000" w:themeColor="text1"/>
        </w:rPr>
        <w:t xml:space="preserve"> </w:t>
      </w:r>
      <w:r w:rsidRPr="004D35FD">
        <w:rPr>
          <w:color w:val="000000" w:themeColor="text1"/>
        </w:rPr>
        <w:t xml:space="preserve">1 </w:t>
      </w:r>
      <w:r>
        <w:rPr>
          <w:color w:val="000000" w:themeColor="text1"/>
        </w:rPr>
        <w:t xml:space="preserve">от ИК и във връзка с </w:t>
      </w:r>
      <w:r w:rsidRPr="004275E1">
        <w:t>Решение №</w:t>
      </w:r>
      <w:r>
        <w:t>37</w:t>
      </w:r>
      <w:r w:rsidRPr="004275E1">
        <w:t xml:space="preserve">-НС от </w:t>
      </w:r>
      <w:r>
        <w:t>27.</w:t>
      </w:r>
      <w:r w:rsidRPr="004275E1">
        <w:t>0</w:t>
      </w:r>
      <w:r>
        <w:t>2</w:t>
      </w:r>
      <w:r w:rsidRPr="004275E1">
        <w:t>.2021</w:t>
      </w:r>
      <w:r>
        <w:rPr>
          <w:color w:val="000000" w:themeColor="text1"/>
        </w:rPr>
        <w:t xml:space="preserve"> г. </w:t>
      </w:r>
      <w:r w:rsidRPr="004D35FD">
        <w:rPr>
          <w:color w:val="000000" w:themeColor="text1"/>
        </w:rPr>
        <w:t>на РИК Добрич</w:t>
      </w:r>
      <w:r w:rsidRPr="004E3553">
        <w:rPr>
          <w:color w:val="000000" w:themeColor="text1"/>
        </w:rPr>
        <w:t>, Районната избирателна комисия в Осми изборен район – Добрички,</w:t>
      </w:r>
    </w:p>
    <w:p w:rsidR="00372091" w:rsidRPr="00733E94" w:rsidRDefault="00372091" w:rsidP="00372091">
      <w:pPr>
        <w:pStyle w:val="a4"/>
        <w:shd w:val="clear" w:color="auto" w:fill="FFFFFF"/>
        <w:spacing w:before="0" w:beforeAutospacing="0" w:after="150" w:afterAutospacing="0"/>
        <w:jc w:val="center"/>
      </w:pPr>
      <w:r w:rsidRPr="00733E94">
        <w:rPr>
          <w:rStyle w:val="a5"/>
        </w:rPr>
        <w:t>РЕШИ:</w:t>
      </w:r>
    </w:p>
    <w:p w:rsidR="008C469D" w:rsidRPr="008C469D" w:rsidRDefault="008C469D" w:rsidP="008C469D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296B">
        <w:rPr>
          <w:rFonts w:ascii="Times New Roman" w:hAnsi="Times New Roman"/>
          <w:color w:val="000000" w:themeColor="text1"/>
          <w:sz w:val="24"/>
          <w:szCs w:val="24"/>
        </w:rPr>
        <w:t xml:space="preserve">ЗАМЕНЯ </w:t>
      </w:r>
      <w:r>
        <w:rPr>
          <w:rFonts w:ascii="Times New Roman" w:hAnsi="Times New Roman"/>
          <w:sz w:val="24"/>
          <w:szCs w:val="24"/>
        </w:rPr>
        <w:t>членове на</w:t>
      </w:r>
      <w:r w:rsidRPr="0006102F">
        <w:rPr>
          <w:rFonts w:ascii="Times New Roman" w:hAnsi="Times New Roman"/>
          <w:sz w:val="24"/>
          <w:szCs w:val="24"/>
        </w:rPr>
        <w:t xml:space="preserve"> СИК от състава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2C8">
        <w:rPr>
          <w:rFonts w:ascii="Times New Roman" w:hAnsi="Times New Roman"/>
          <w:sz w:val="24"/>
          <w:szCs w:val="24"/>
        </w:rPr>
        <w:t>Коалиция „Обединени патриоти“</w:t>
      </w:r>
      <w:r w:rsidRPr="0006102F">
        <w:rPr>
          <w:rFonts w:ascii="Times New Roman" w:hAnsi="Times New Roman"/>
          <w:sz w:val="24"/>
          <w:szCs w:val="24"/>
        </w:rPr>
        <w:t xml:space="preserve"> в Община </w:t>
      </w:r>
      <w:r w:rsidRPr="001D12C8"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06102F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90"/>
        <w:gridCol w:w="3514"/>
        <w:gridCol w:w="2551"/>
      </w:tblGrid>
      <w:tr w:rsidR="00372091" w:rsidRPr="005347A7" w:rsidTr="00372091">
        <w:trPr>
          <w:trHeight w:val="454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72091" w:rsidRPr="005347A7" w:rsidTr="00372091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RPr="005347A7" w:rsidTr="00372091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C927D8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Иванов Игнатов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1A3A38" w:rsidRPr="005347A7" w:rsidTr="00372091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B0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7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Атанасова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372091" w:rsidRPr="005347A7" w:rsidTr="00372091">
        <w:trPr>
          <w:trHeight w:val="454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2091" w:rsidRPr="005347A7" w:rsidTr="00372091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RPr="005347A7" w:rsidTr="00372091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082800050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Иванов Костов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1A3A38" w:rsidRPr="005347A7" w:rsidTr="00372091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B0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081500067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B07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Захариева Стоянова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A38" w:rsidRDefault="001A3A38" w:rsidP="001A3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</w:tbl>
    <w:p w:rsidR="008C469D" w:rsidRDefault="008C469D" w:rsidP="008C469D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469D" w:rsidRPr="0030319A" w:rsidRDefault="008C469D" w:rsidP="0030319A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319A">
        <w:rPr>
          <w:rFonts w:ascii="Times New Roman" w:hAnsi="Times New Roman"/>
          <w:color w:val="000000" w:themeColor="text1"/>
          <w:sz w:val="24"/>
          <w:szCs w:val="24"/>
        </w:rPr>
        <w:t xml:space="preserve">ЗАМЕНЯ </w:t>
      </w:r>
      <w:r w:rsidRPr="0030319A">
        <w:rPr>
          <w:rFonts w:ascii="Times New Roman" w:hAnsi="Times New Roman"/>
          <w:sz w:val="24"/>
          <w:szCs w:val="24"/>
        </w:rPr>
        <w:t xml:space="preserve">членове на СИК от състава на  КП „Демократична България - Обединение“ в Община </w:t>
      </w:r>
      <w:r w:rsidRPr="0030319A"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30319A">
        <w:rPr>
          <w:rFonts w:ascii="Times New Roman" w:hAnsi="Times New Roman"/>
          <w:sz w:val="24"/>
          <w:szCs w:val="24"/>
        </w:rPr>
        <w:t xml:space="preserve"> посочени в предложението, както следва: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1490"/>
        <w:gridCol w:w="3514"/>
        <w:gridCol w:w="2551"/>
      </w:tblGrid>
      <w:tr w:rsidR="00372091" w:rsidRPr="005347A7" w:rsidTr="00372091">
        <w:trPr>
          <w:trHeight w:val="454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72091" w:rsidRPr="005347A7" w:rsidTr="00372091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RPr="005347A7" w:rsidTr="00372091">
        <w:trPr>
          <w:trHeight w:val="45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1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C927D8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2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Иванова Коларова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  <w:tr w:rsidR="00372091" w:rsidRPr="005347A7" w:rsidTr="00F60775">
        <w:trPr>
          <w:trHeight w:val="454"/>
        </w:trPr>
        <w:tc>
          <w:tcPr>
            <w:tcW w:w="907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  </w:t>
            </w: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  <w:r w:rsidRPr="005347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372091" w:rsidRPr="005347A7" w:rsidTr="00F60775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4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72091" w:rsidRPr="005347A7" w:rsidTr="00372091">
        <w:trPr>
          <w:trHeight w:val="45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1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12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Марков Стефанов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1" w:rsidRPr="005347A7" w:rsidRDefault="00372091" w:rsidP="00372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154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КП ДБ Обединение</w:t>
            </w:r>
          </w:p>
        </w:tc>
      </w:tr>
    </w:tbl>
    <w:p w:rsidR="00372091" w:rsidRPr="00A74B40" w:rsidRDefault="00372091" w:rsidP="00372091">
      <w:pPr>
        <w:shd w:val="clear" w:color="auto" w:fill="FFFFFF"/>
        <w:spacing w:after="15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372091" w:rsidRPr="00A4200E" w:rsidRDefault="00372091" w:rsidP="003031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15</w:t>
      </w:r>
      <w:r w:rsidRPr="00A4200E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6E6B7D" w:rsidRPr="00DB34DC" w:rsidRDefault="006E6B7D" w:rsidP="006E6B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72091" w:rsidRPr="00372091" w:rsidRDefault="00372091" w:rsidP="003031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72091">
        <w:rPr>
          <w:rFonts w:ascii="Times New Roman" w:hAnsi="Times New Roman"/>
          <w:sz w:val="24"/>
          <w:szCs w:val="24"/>
        </w:rPr>
        <w:t>Против: 0</w:t>
      </w:r>
    </w:p>
    <w:p w:rsidR="0030319A" w:rsidRPr="00E47C90" w:rsidRDefault="00372091" w:rsidP="0030319A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E47C90">
        <w:rPr>
          <w:rFonts w:ascii="Times New Roman" w:hAnsi="Times New Roman"/>
          <w:b/>
          <w:sz w:val="24"/>
          <w:szCs w:val="24"/>
          <w:u w:val="single"/>
        </w:rPr>
        <w:t>По т. 6  от дневния ред:</w:t>
      </w:r>
    </w:p>
    <w:p w:rsidR="00E47C90" w:rsidRPr="00076E07" w:rsidRDefault="00F60775" w:rsidP="00E47C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7C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докладва за постъпило </w:t>
      </w:r>
      <w:r w:rsidR="00E47C90">
        <w:rPr>
          <w:rFonts w:ascii="Times New Roman" w:eastAsia="Times New Roman" w:hAnsi="Times New Roman"/>
          <w:sz w:val="24"/>
          <w:szCs w:val="24"/>
          <w:lang w:eastAsia="bg-BG"/>
        </w:rPr>
        <w:t>заявление със</w:t>
      </w:r>
      <w:r w:rsidR="00E47C90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списък на упъ</w:t>
      </w:r>
      <w:r w:rsidR="00681A55">
        <w:rPr>
          <w:rFonts w:ascii="Times New Roman" w:eastAsia="Times New Roman" w:hAnsi="Times New Roman"/>
          <w:sz w:val="24"/>
          <w:szCs w:val="24"/>
          <w:lang w:eastAsia="bg-BG"/>
        </w:rPr>
        <w:t>лномощени представители с вх. №</w:t>
      </w:r>
      <w:r w:rsidR="00E47C90">
        <w:rPr>
          <w:rFonts w:ascii="Times New Roman" w:eastAsia="Times New Roman" w:hAnsi="Times New Roman"/>
          <w:sz w:val="24"/>
          <w:szCs w:val="24"/>
          <w:lang w:eastAsia="bg-BG"/>
        </w:rPr>
        <w:t>197</w:t>
      </w:r>
      <w:r w:rsidR="00681A55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="00E47C90">
        <w:rPr>
          <w:rFonts w:ascii="Times New Roman" w:eastAsia="Times New Roman" w:hAnsi="Times New Roman"/>
          <w:sz w:val="24"/>
          <w:szCs w:val="24"/>
          <w:lang w:eastAsia="bg-BG"/>
        </w:rPr>
        <w:t xml:space="preserve">/18.03.2021г. от Тихомир Маринов </w:t>
      </w:r>
      <w:proofErr w:type="spellStart"/>
      <w:r w:rsidR="00E47C90">
        <w:rPr>
          <w:rFonts w:ascii="Times New Roman" w:eastAsia="Times New Roman" w:hAnsi="Times New Roman"/>
          <w:sz w:val="24"/>
          <w:szCs w:val="24"/>
          <w:lang w:eastAsia="bg-BG"/>
        </w:rPr>
        <w:t>Маринов</w:t>
      </w:r>
      <w:proofErr w:type="spellEnd"/>
      <w:r w:rsidR="00E47C90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</w:t>
      </w:r>
      <w:r w:rsidR="00E47C90"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ДВИЖЕНИЕ“</w:t>
      </w:r>
      <w:r w:rsidR="00E47C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7C90" w:rsidRPr="008471B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 за народни представители на 4</w:t>
      </w:r>
      <w:r w:rsidR="00E47C90"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47C90" w:rsidRPr="008471BF">
        <w:rPr>
          <w:rFonts w:ascii="Times New Roman" w:eastAsia="Times New Roman" w:hAnsi="Times New Roman"/>
          <w:sz w:val="24"/>
          <w:szCs w:val="24"/>
          <w:lang w:eastAsia="bg-BG"/>
        </w:rPr>
        <w:t>април 2021</w:t>
      </w:r>
      <w:r w:rsidR="00E47C90" w:rsidRPr="00076E0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E47C90" w:rsidRPr="00076E07" w:rsidRDefault="00E47C90" w:rsidP="00E47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РИК Добрич констатира, 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471BF">
        <w:rPr>
          <w:rFonts w:ascii="Times New Roman" w:eastAsia="Times New Roman" w:hAnsi="Times New Roman"/>
          <w:b/>
          <w:sz w:val="24"/>
          <w:szCs w:val="24"/>
          <w:lang w:eastAsia="bg-BG"/>
        </w:rPr>
        <w:t>130</w:t>
      </w: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/сто и тридесет/ броя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471BF">
        <w:rPr>
          <w:rFonts w:ascii="Times New Roman" w:eastAsia="Times New Roman" w:hAnsi="Times New Roman"/>
          <w:sz w:val="24"/>
          <w:szCs w:val="24"/>
          <w:lang w:eastAsia="bg-BG"/>
        </w:rPr>
        <w:t>ПП „ВМРО - БЪЛГАРСКО НАЦИОНАЛНО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076E07"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изискванията на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чл. 124 от ИК.</w:t>
      </w:r>
    </w:p>
    <w:p w:rsidR="00E47C90" w:rsidRPr="00076E07" w:rsidRDefault="00E47C90" w:rsidP="00E47C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1CB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чл. 124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F1CB3">
        <w:rPr>
          <w:rFonts w:ascii="Times New Roman" w:eastAsia="Times New Roman" w:hAnsi="Times New Roman"/>
          <w:sz w:val="24"/>
          <w:szCs w:val="24"/>
          <w:lang w:eastAsia="bg-BG"/>
        </w:rPr>
        <w:t>ИК и Решение №2149-НС/01.03.2021г. на ЦИК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1CB3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E47C90" w:rsidRPr="00076E07" w:rsidRDefault="00E47C90" w:rsidP="00E47C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47C90" w:rsidRPr="00456724" w:rsidRDefault="00E47C90" w:rsidP="00E47C9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71B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интернет страницата </w:t>
      </w:r>
      <w:r w:rsidRPr="00456724">
        <w:rPr>
          <w:rFonts w:ascii="Times New Roman" w:eastAsia="Times New Roman" w:hAnsi="Times New Roman"/>
          <w:sz w:val="24"/>
          <w:szCs w:val="24"/>
          <w:lang w:eastAsia="bg-BG"/>
        </w:rPr>
        <w:t>на РИК Добрич</w:t>
      </w:r>
      <w:r w:rsidRPr="0045672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56724">
        <w:rPr>
          <w:rFonts w:ascii="Times New Roman" w:eastAsia="Times New Roman" w:hAnsi="Times New Roman"/>
          <w:bCs/>
          <w:sz w:val="24"/>
          <w:szCs w:val="24"/>
          <w:lang w:eastAsia="bg-BG"/>
        </w:rPr>
        <w:t>130 /сто и тридесет/ броя</w:t>
      </w:r>
      <w:r w:rsidRPr="0045672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56724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</w:t>
      </w:r>
      <w:r w:rsidRPr="0045672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ПП „ВМРО - БЪЛГАРСКО НАЦИОНАЛНО ДВИЖЕНИЕ“</w:t>
      </w:r>
      <w:r w:rsidRPr="0045672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56724">
        <w:rPr>
          <w:rFonts w:ascii="Times New Roman" w:eastAsia="Times New Roman" w:hAnsi="Times New Roman"/>
          <w:sz w:val="24"/>
          <w:szCs w:val="24"/>
          <w:lang w:eastAsia="bg-BG"/>
        </w:rPr>
        <w:t>в Регистъра на представителите на партии, коалиции и инициативни комитети, както следва: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E47C90" w:rsidTr="0019471F">
        <w:trPr>
          <w:trHeight w:val="610"/>
        </w:trPr>
        <w:tc>
          <w:tcPr>
            <w:tcW w:w="704" w:type="dxa"/>
            <w:vAlign w:val="center"/>
          </w:tcPr>
          <w:p w:rsidR="00E47C90" w:rsidRPr="00076E07" w:rsidRDefault="00E47C90" w:rsidP="0019471F">
            <w:pPr>
              <w:spacing w:after="1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76E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6095" w:type="dxa"/>
            <w:vAlign w:val="center"/>
          </w:tcPr>
          <w:p w:rsidR="00E47C90" w:rsidRPr="00076E07" w:rsidRDefault="00E47C90" w:rsidP="0019471F">
            <w:pPr>
              <w:spacing w:after="15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76E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и фамилно име на представителя</w:t>
            </w:r>
          </w:p>
        </w:tc>
        <w:tc>
          <w:tcPr>
            <w:tcW w:w="2263" w:type="dxa"/>
            <w:vAlign w:val="center"/>
          </w:tcPr>
          <w:p w:rsidR="00E47C90" w:rsidRPr="00076E07" w:rsidRDefault="00E47C90" w:rsidP="0019471F">
            <w:pPr>
              <w:spacing w:after="15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76E0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Петър Радков Петров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Йорданка Донева Георгиева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Красимир Йорданов Димов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Велизар Милев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Хинев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Димчо Николов Янакиев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Милен Атанасов Иванов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Керанка Василева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Цветанов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Ваковски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Стефанова Попова -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Ваковска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Преслава Георгиева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Ваковска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Деяна Димитрова Христова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Християн Станчев Христов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Мария Пенчева Атанасова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Милен Димитров Димитров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Полина Андреева Русева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Пенко Янков Сотиров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Ивелин Димитров Иванов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Диана Иванова Райнова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Михалева Пейчева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Тодор Атанасов Тодоров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Маргарита Димитрова Тодорова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Живко Стефанов Желев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Светлана Дончева Ташева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Зорница Панайотова Минчева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Тошко Владимиров Пенчев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Весела Йорданова Сотирова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Станислава Валентинова Желева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Жеко Иванов Желев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Людмила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Вержилова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29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Росица Димитрова Русева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Михаил Петров Арнаудов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31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Маринка Дончева Стоянова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32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Пламенова Минчева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33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Венцислав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Марев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Веселина Петкова Димитрова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Никола Янакиев Колев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Марийка Иванова Пеева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Пеев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Христина Димитрова Пеева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39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Севдалина Живкова Мирчева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Александър Станиславов Бакърджиев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Екатерина Георгиева Кръстева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Стефан Станчев Лечев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Живко Деянов Дончев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Кристина Тодорова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Йорданова Господинова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Диян Иванов Василев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Пламен Йорданов Димитров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49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Красимир Иванов Тодоров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Калин Йорданов Петров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Светла Любомирова Кирилова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Мария Апостолова Николова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Стефан Керанов Стефанов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Надежда Спасова Кирова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Силвия Петрова Ненчева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Дейвид Филипов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Димитър Колев Христов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Петко Георгиев Пенев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59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Веселина Петрова Христова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 Христов Димов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Силвия Станимирова Георгиева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Силвия Йорданова Михайлова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Михаил Йорданов Михайлов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Любен Георгиев Георгиев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65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Тодор Добринов Тодоров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66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Живко Петров Жечев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67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Марияна Иванова Стоянова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Галин Димитров Георгиев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69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Марияна Георгиева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Яламова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Стамбол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 Гюзелев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Добринка Динкова Георгиева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Елка Любомирова Панайотова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Павел Стоянов Трифонов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Стефка Иванова Стефанова 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Велизар Димитров Панчев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Георги Колев Петров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 Стефанов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Яламов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Анелия Йорданова Тодорова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79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Петко Димитров Стефанов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Пенка Цветанова Дянкова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Цветомир Йорданов Стефанов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Мартин Славов Маринов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Николай Неделчев Николов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Христо Вълев Христов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Глигор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Йорданова Тодорова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Здравка Колева Желязкова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Илия Стефанов Илчев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89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Снежана Цветанова Славова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Петко Борисов Алексиев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Росина Димитрова Атанасова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Недялка Радичкова Янкова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Добринка Ангелова Николова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Димитър Иванов Николов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Марин Иванов Георгиев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Сълзина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Илиева Василева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Костова Донева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Тодорка Желева Няголова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99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Дончо Митев Донев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100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Васил Марков Нейков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101 /18.03.2021г.</w:t>
            </w:r>
          </w:p>
        </w:tc>
      </w:tr>
      <w:tr w:rsidR="00E47C90" w:rsidTr="00E47C90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Недялка Димитрова Ганева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Пламен Георгиев Йорданов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Стоян Атанасов Димитров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Живка Иванова Петрова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Габриела Стойчева Иванова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Христо Валентинов Христов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Михаил Георгиев Генов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Димитър Сашев Славов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109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Станислав Валентинов Стоянов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Злателина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Живкова Димитрова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Атанас Пенев Иванов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Юлиян Петров Жечев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Магдалена Николова </w:t>
            </w: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Стефка Валентинова Тончева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Ванчи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 Стратиева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Недялка Стойкова Христова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Борислава Атанасова Маринова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Лазаринка Костадинова Лазарова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119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Петрова Чалъкова-Георгиева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120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Кръстинка Монева Станева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121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Сребко</w:t>
            </w:r>
            <w:proofErr w:type="spellEnd"/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 Станев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122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Димчо Железов Димов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123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Янка Колева Янкова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124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Миглена Димитрова Симеонова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125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Станимир Стойчев Иванов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126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Марина Николова Цанева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127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Кичка Димитрова Колева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128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Иван Красимиров Иванов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129 /18.03.2021г.</w:t>
            </w:r>
          </w:p>
        </w:tc>
      </w:tr>
      <w:tr w:rsidR="00E47C90" w:rsidTr="0019471F">
        <w:trPr>
          <w:trHeight w:val="397"/>
        </w:trPr>
        <w:tc>
          <w:tcPr>
            <w:tcW w:w="704" w:type="dxa"/>
            <w:vAlign w:val="center"/>
          </w:tcPr>
          <w:p w:rsidR="00E47C90" w:rsidRPr="008471BF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1BF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C90" w:rsidRPr="002B2585" w:rsidRDefault="00E47C90" w:rsidP="00194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85">
              <w:rPr>
                <w:rFonts w:ascii="Times New Roman" w:hAnsi="Times New Roman"/>
                <w:color w:val="000000"/>
                <w:sz w:val="24"/>
                <w:szCs w:val="24"/>
              </w:rPr>
              <w:t>Божидар Александров Божидаров</w:t>
            </w:r>
          </w:p>
        </w:tc>
        <w:tc>
          <w:tcPr>
            <w:tcW w:w="2263" w:type="dxa"/>
            <w:vAlign w:val="center"/>
          </w:tcPr>
          <w:p w:rsidR="00E47C90" w:rsidRPr="00146552" w:rsidRDefault="00E47C90" w:rsidP="00194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552">
              <w:rPr>
                <w:rFonts w:ascii="Times New Roman" w:hAnsi="Times New Roman"/>
                <w:color w:val="000000"/>
                <w:sz w:val="24"/>
                <w:szCs w:val="24"/>
              </w:rPr>
              <w:t>№ 130 /18.03.2021г.</w:t>
            </w:r>
          </w:p>
        </w:tc>
      </w:tr>
    </w:tbl>
    <w:p w:rsidR="00E47C90" w:rsidRPr="00076E07" w:rsidRDefault="00E47C90" w:rsidP="00E47C9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72091" w:rsidRPr="00E47C90" w:rsidRDefault="00372091" w:rsidP="00E47C90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  <w:r w:rsidRPr="00E47C90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6E6B7D" w:rsidRPr="00DB34DC" w:rsidRDefault="006E6B7D" w:rsidP="006E6B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 xml:space="preserve">ксандрина </w:t>
      </w:r>
      <w:r>
        <w:rPr>
          <w:rFonts w:ascii="Times New Roman" w:hAnsi="Times New Roman"/>
          <w:sz w:val="24"/>
          <w:szCs w:val="24"/>
        </w:rPr>
        <w:lastRenderedPageBreak/>
        <w:t>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72091" w:rsidRPr="00E47C90" w:rsidRDefault="00372091" w:rsidP="003720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47C90">
        <w:rPr>
          <w:rFonts w:ascii="Times New Roman" w:hAnsi="Times New Roman"/>
          <w:sz w:val="24"/>
          <w:szCs w:val="24"/>
        </w:rPr>
        <w:t>Против: 0</w:t>
      </w:r>
    </w:p>
    <w:p w:rsidR="00372091" w:rsidRPr="00372091" w:rsidRDefault="00372091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color w:val="5B9BD5" w:themeColor="accent1"/>
          <w:sz w:val="24"/>
          <w:szCs w:val="24"/>
          <w:u w:val="single"/>
        </w:rPr>
      </w:pPr>
    </w:p>
    <w:p w:rsidR="00372091" w:rsidRPr="005A71C0" w:rsidRDefault="005A71C0" w:rsidP="00372091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5A71C0">
        <w:rPr>
          <w:rFonts w:ascii="Times New Roman" w:hAnsi="Times New Roman"/>
          <w:b/>
          <w:sz w:val="24"/>
          <w:szCs w:val="24"/>
          <w:u w:val="single"/>
        </w:rPr>
        <w:t>По т. 7</w:t>
      </w:r>
      <w:r w:rsidR="00372091" w:rsidRPr="005A71C0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5A71C0" w:rsidRPr="005A71C0" w:rsidRDefault="00372091" w:rsidP="005A71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71C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Добрич Цонка Велкова </w:t>
      </w:r>
      <w:r w:rsidRPr="005A71C0">
        <w:rPr>
          <w:rFonts w:ascii="Times New Roman" w:hAnsi="Times New Roman"/>
          <w:sz w:val="24"/>
          <w:szCs w:val="24"/>
        </w:rPr>
        <w:t xml:space="preserve">докладва за </w:t>
      </w:r>
      <w:r w:rsidRPr="005A71C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предложение </w:t>
      </w:r>
      <w:r w:rsidR="005A71C0" w:rsidRPr="005A71C0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№199-НС/19.03.2021г. от Йордан Стоянов </w:t>
      </w:r>
      <w:proofErr w:type="spellStart"/>
      <w:r w:rsidR="005A71C0" w:rsidRPr="005A71C0">
        <w:rPr>
          <w:rFonts w:ascii="Times New Roman" w:eastAsia="Times New Roman" w:hAnsi="Times New Roman"/>
          <w:sz w:val="24"/>
          <w:szCs w:val="24"/>
          <w:lang w:eastAsia="bg-BG"/>
        </w:rPr>
        <w:t>Стоянов</w:t>
      </w:r>
      <w:proofErr w:type="spellEnd"/>
      <w:r w:rsidR="005A71C0" w:rsidRPr="005A71C0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ГЕРБ за промяна в състава на СИК в Община Каварна.</w:t>
      </w:r>
    </w:p>
    <w:p w:rsidR="005A71C0" w:rsidRDefault="005A71C0" w:rsidP="005A71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71C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№31-НС от 26.02.2021 г. на РИК Добрич, Районната избирателна комисия в Осми изборен район – Добрички</w:t>
      </w:r>
    </w:p>
    <w:p w:rsidR="00F60775" w:rsidRPr="00162126" w:rsidRDefault="00F60775" w:rsidP="00F607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21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6102F" w:rsidRPr="00162126" w:rsidRDefault="0006102F" w:rsidP="000610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8C469D">
        <w:rPr>
          <w:rFonts w:ascii="Times New Roman" w:eastAsia="Times New Roman" w:hAnsi="Times New Roman"/>
          <w:sz w:val="24"/>
          <w:szCs w:val="24"/>
          <w:lang w:eastAsia="bg-BG"/>
        </w:rPr>
        <w:t>АМЕНЯ членове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от състава на ПП ГЕРБ 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>в Община 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предложение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35"/>
        <w:gridCol w:w="3969"/>
        <w:gridCol w:w="2009"/>
      </w:tblGrid>
      <w:tr w:rsidR="0006102F" w:rsidRPr="00162126" w:rsidTr="0006102F">
        <w:trPr>
          <w:trHeight w:val="454"/>
          <w:jc w:val="center"/>
        </w:trPr>
        <w:tc>
          <w:tcPr>
            <w:tcW w:w="8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06102F" w:rsidRPr="005E349D" w:rsidTr="0006102F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6102F" w:rsidRPr="005E349D" w:rsidTr="0006102F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Златина Божкова </w:t>
            </w:r>
            <w:proofErr w:type="spellStart"/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Бобчева</w:t>
            </w:r>
            <w:proofErr w:type="spellEnd"/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06102F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Гена Гавраилова Панчева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6B7D85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Елина Георгиева Кърчева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30319A" w:rsidRPr="005E349D" w:rsidTr="006B7D85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9A" w:rsidRPr="00162126" w:rsidRDefault="0030319A" w:rsidP="0030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9A" w:rsidRPr="00162126" w:rsidRDefault="0030319A" w:rsidP="0030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</w:t>
            </w: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9A" w:rsidRPr="00162126" w:rsidRDefault="0030319A" w:rsidP="00303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Стефанов Стоянов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319A" w:rsidRPr="00162126" w:rsidRDefault="0030319A" w:rsidP="00303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6B7D85">
        <w:trPr>
          <w:trHeight w:val="45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Веселинов Александров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972882">
        <w:trPr>
          <w:trHeight w:val="454"/>
          <w:jc w:val="center"/>
        </w:trPr>
        <w:tc>
          <w:tcPr>
            <w:tcW w:w="88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</w:tr>
      <w:tr w:rsidR="0006102F" w:rsidRPr="005E349D" w:rsidTr="0006102F">
        <w:trPr>
          <w:trHeight w:val="4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6102F" w:rsidRPr="005E349D" w:rsidTr="0006102F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Христов Харизанов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06102F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Деспа Атанасова Недялкова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06102F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Николета Иванова Петрова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30319A">
        <w:trPr>
          <w:trHeight w:val="454"/>
          <w:jc w:val="center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Парушева Николова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5E349D" w:rsidTr="0030319A">
        <w:trPr>
          <w:trHeight w:val="45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Костадинова Костадинова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02F" w:rsidRPr="00162126" w:rsidRDefault="0006102F" w:rsidP="0006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06102F" w:rsidRDefault="0006102F" w:rsidP="0006102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8C469D">
        <w:rPr>
          <w:rFonts w:ascii="Times New Roman" w:eastAsia="Times New Roman" w:hAnsi="Times New Roman"/>
          <w:sz w:val="24"/>
          <w:szCs w:val="24"/>
          <w:lang w:eastAsia="bg-BG"/>
        </w:rPr>
        <w:t>АМЕНЯ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резервни членове за СИК от състава на ПП ГЕРБ 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>в Община Каварна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 xml:space="preserve"> в предложение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162126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Style w:val="a6"/>
        <w:tblpPr w:leftFromText="141" w:rightFromText="141" w:vertAnchor="text" w:tblpY="313"/>
        <w:tblW w:w="0" w:type="auto"/>
        <w:tblLook w:val="04A0" w:firstRow="1" w:lastRow="0" w:firstColumn="1" w:lastColumn="0" w:noHBand="0" w:noVBand="1"/>
      </w:tblPr>
      <w:tblGrid>
        <w:gridCol w:w="2265"/>
        <w:gridCol w:w="4676"/>
        <w:gridCol w:w="1985"/>
      </w:tblGrid>
      <w:tr w:rsidR="0006102F" w:rsidTr="0006102F">
        <w:tc>
          <w:tcPr>
            <w:tcW w:w="226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6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6102F" w:rsidTr="0006102F">
        <w:trPr>
          <w:trHeight w:val="431"/>
        </w:trPr>
        <w:tc>
          <w:tcPr>
            <w:tcW w:w="226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резерва</w:t>
            </w:r>
          </w:p>
        </w:tc>
        <w:tc>
          <w:tcPr>
            <w:tcW w:w="4676" w:type="dxa"/>
            <w:vAlign w:val="center"/>
          </w:tcPr>
          <w:p w:rsidR="0006102F" w:rsidRPr="00162126" w:rsidRDefault="0006102F" w:rsidP="0006102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Парушева Николова</w:t>
            </w:r>
          </w:p>
        </w:tc>
        <w:tc>
          <w:tcPr>
            <w:tcW w:w="198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Tr="0006102F">
        <w:trPr>
          <w:trHeight w:val="422"/>
        </w:trPr>
        <w:tc>
          <w:tcPr>
            <w:tcW w:w="226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4676" w:type="dxa"/>
            <w:vAlign w:val="center"/>
          </w:tcPr>
          <w:p w:rsidR="0006102F" w:rsidRPr="00162126" w:rsidRDefault="0006102F" w:rsidP="0006102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Христов Харизанов</w:t>
            </w:r>
          </w:p>
        </w:tc>
        <w:tc>
          <w:tcPr>
            <w:tcW w:w="198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06102F" w:rsidRDefault="0006102F" w:rsidP="00061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21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p w:rsidR="0006102F" w:rsidRDefault="0006102F" w:rsidP="000610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6212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назначи:</w:t>
      </w:r>
    </w:p>
    <w:tbl>
      <w:tblPr>
        <w:tblStyle w:val="a6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265"/>
        <w:gridCol w:w="4676"/>
        <w:gridCol w:w="1985"/>
      </w:tblGrid>
      <w:tr w:rsidR="0006102F" w:rsidRPr="00162126" w:rsidTr="0006102F">
        <w:tc>
          <w:tcPr>
            <w:tcW w:w="226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6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06102F" w:rsidRPr="00162126" w:rsidTr="0006102F">
        <w:trPr>
          <w:trHeight w:val="431"/>
        </w:trPr>
        <w:tc>
          <w:tcPr>
            <w:tcW w:w="226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4676" w:type="dxa"/>
            <w:vAlign w:val="center"/>
          </w:tcPr>
          <w:p w:rsidR="0006102F" w:rsidRPr="00162126" w:rsidRDefault="0006102F" w:rsidP="0006102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Румянов Радилов</w:t>
            </w:r>
          </w:p>
        </w:tc>
        <w:tc>
          <w:tcPr>
            <w:tcW w:w="198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06102F" w:rsidRPr="00162126" w:rsidTr="0006102F">
        <w:trPr>
          <w:trHeight w:val="422"/>
        </w:trPr>
        <w:tc>
          <w:tcPr>
            <w:tcW w:w="226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резерва</w:t>
            </w:r>
          </w:p>
        </w:tc>
        <w:tc>
          <w:tcPr>
            <w:tcW w:w="4676" w:type="dxa"/>
            <w:vAlign w:val="center"/>
          </w:tcPr>
          <w:p w:rsidR="0006102F" w:rsidRPr="00162126" w:rsidRDefault="0006102F" w:rsidP="0006102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Жечков Йорданов</w:t>
            </w:r>
          </w:p>
        </w:tc>
        <w:tc>
          <w:tcPr>
            <w:tcW w:w="1985" w:type="dxa"/>
            <w:vAlign w:val="center"/>
          </w:tcPr>
          <w:p w:rsidR="0006102F" w:rsidRPr="00162126" w:rsidRDefault="0006102F" w:rsidP="00061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21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</w:tr>
    </w:tbl>
    <w:p w:rsidR="00372091" w:rsidRPr="00372091" w:rsidRDefault="00372091" w:rsidP="003031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bg-BG"/>
        </w:rPr>
      </w:pPr>
    </w:p>
    <w:p w:rsidR="00372091" w:rsidRPr="008C469D" w:rsidRDefault="00372091" w:rsidP="003031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C469D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6E6B7D" w:rsidRPr="00DB34DC" w:rsidRDefault="006E6B7D" w:rsidP="006E6B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72091" w:rsidRPr="008C469D" w:rsidRDefault="00372091" w:rsidP="00372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469D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5A71C0" w:rsidRPr="001D40BD" w:rsidRDefault="005A71C0" w:rsidP="005A71C0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1D40BD">
        <w:rPr>
          <w:rFonts w:ascii="Times New Roman" w:hAnsi="Times New Roman"/>
          <w:b/>
          <w:sz w:val="24"/>
          <w:szCs w:val="24"/>
          <w:u w:val="single"/>
        </w:rPr>
        <w:t>По т. 8  от дневния ред:</w:t>
      </w:r>
    </w:p>
    <w:p w:rsidR="001D40BD" w:rsidRDefault="005A71C0" w:rsidP="001D40B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1D40BD">
        <w:t xml:space="preserve">Председателят на РИК Добрич Цонка Велкова докладва за </w:t>
      </w:r>
      <w:r w:rsidR="001D40BD">
        <w:t>постъпили предложения с  вх. №200-НС/19.03.2021г.</w:t>
      </w:r>
      <w:r w:rsidR="001D40BD">
        <w:rPr>
          <w:lang w:val="en-US"/>
        </w:rPr>
        <w:t xml:space="preserve"> </w:t>
      </w:r>
      <w:r w:rsidR="006E6B7D">
        <w:t>и вх. №202</w:t>
      </w:r>
      <w:r w:rsidR="001D40BD">
        <w:t xml:space="preserve">-НС/19.03.2021г. </w:t>
      </w:r>
      <w:r w:rsidR="001D40BD" w:rsidRPr="00733E94">
        <w:t xml:space="preserve">от </w:t>
      </w:r>
      <w:r w:rsidR="001D40BD">
        <w:t>Кина Драгнева</w:t>
      </w:r>
      <w:r w:rsidR="001D40BD" w:rsidRPr="00733E94">
        <w:t xml:space="preserve"> - упълномощен представител на </w:t>
      </w:r>
      <w:r w:rsidR="001D40BD">
        <w:t>Коалиция ГЕРБ-СДС за Община Шабла и Община Тервел за регистрация на застъпници на кандидатите в</w:t>
      </w:r>
      <w:r w:rsidR="001D40BD" w:rsidRPr="00733E94">
        <w:t xml:space="preserve"> кандидатската листа</w:t>
      </w:r>
      <w:r w:rsidR="001D40BD">
        <w:t xml:space="preserve"> на Коалиция ГЕРБ-СДС.</w:t>
      </w:r>
    </w:p>
    <w:p w:rsidR="001D40BD" w:rsidRDefault="001D40BD" w:rsidP="001D40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1D40BD">
        <w:rPr>
          <w:rFonts w:ascii="Times New Roman" w:eastAsia="Times New Roman" w:hAnsi="Times New Roman"/>
          <w:sz w:val="24"/>
          <w:szCs w:val="24"/>
          <w:lang w:eastAsia="bg-BG"/>
        </w:rPr>
        <w:t xml:space="preserve">а основание чл. 72, ал. 1, т. 15, във връзка с чл. 117, ал. 4 и чл. 118, ал. 2 от ИК и Решение №2087-НС/17.02.2021 г. на ЦИК,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Добрички.</w:t>
      </w:r>
    </w:p>
    <w:p w:rsidR="001D40BD" w:rsidRDefault="001D40BD" w:rsidP="001D40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D40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A57F4" w:rsidRPr="001D40BD" w:rsidRDefault="001D40BD" w:rsidP="0030319A">
      <w:pPr>
        <w:shd w:val="clear" w:color="auto" w:fill="FFFFFF"/>
        <w:spacing w:after="24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40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1D40B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D40BD">
        <w:rPr>
          <w:rFonts w:ascii="Times New Roman" w:eastAsia="Times New Roman" w:hAnsi="Times New Roman"/>
          <w:sz w:val="24"/>
          <w:szCs w:val="24"/>
          <w:lang w:val="en-US" w:eastAsia="bg-BG"/>
        </w:rPr>
        <w:t>48</w:t>
      </w:r>
      <w:r w:rsidRPr="001D40BD">
        <w:rPr>
          <w:rFonts w:ascii="Times New Roman" w:eastAsia="Times New Roman" w:hAnsi="Times New Roman"/>
          <w:sz w:val="24"/>
          <w:szCs w:val="24"/>
          <w:lang w:eastAsia="bg-BG"/>
        </w:rPr>
        <w:t xml:space="preserve"> /четиридесет и осем/ застъпници на кандидатите в кандидатската листа издигната от Коалиция ГЕРБ-СДС в изборите за народни представители на 4 април 2021 г., съгласно приложения към заявлението списък, а именно: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588"/>
      </w:tblGrid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Апостолов Илиев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Благовест Кирилов Обретенов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Георгиева Кралева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Величка Илиева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Соленкова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Виктор Петров Тодоров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Димитрова Чалъкова- Семерджиева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Анастасова Трифонова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Иванова Петрова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Минкова Маркова- Иванова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Ивона Станиславова Атанасова</w:t>
            </w:r>
          </w:p>
        </w:tc>
      </w:tr>
      <w:tr w:rsidR="001D40BD" w:rsidRPr="001D40BD" w:rsidTr="001D40BD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 Йорданов Калчев</w:t>
            </w:r>
          </w:p>
        </w:tc>
      </w:tr>
      <w:tr w:rsidR="001D40BD" w:rsidRPr="001D40BD" w:rsidTr="001D40BD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Людмила Христова Димова</w:t>
            </w:r>
          </w:p>
        </w:tc>
      </w:tr>
      <w:tr w:rsidR="001D40BD" w:rsidRPr="001D40BD" w:rsidTr="001D40BD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Славова Марчева</w:t>
            </w:r>
          </w:p>
        </w:tc>
      </w:tr>
      <w:tr w:rsidR="001D40BD" w:rsidRPr="001D40BD" w:rsidTr="001D40BD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Памела Димитрова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Стоянова Костадинова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Янка Енчева Костадинова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Жекова Русева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 Андреев Йорданов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Колева  Стоянова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Иванов Георгиев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Митьо Димов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Димов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Михалев Стойчев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Василев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Гюрсел  Сезгин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Алит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Есен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Юсню</w:t>
            </w:r>
            <w:proofErr w:type="spellEnd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Шукри</w:t>
            </w:r>
          </w:p>
        </w:tc>
      </w:tr>
      <w:tr w:rsidR="001D40BD" w:rsidRPr="001D40BD" w:rsidTr="000A57F4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Севда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Сабит</w:t>
            </w:r>
            <w:proofErr w:type="spellEnd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</w:tr>
      <w:tr w:rsidR="001D40BD" w:rsidRPr="001D40BD" w:rsidTr="000A57F4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Якуб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Ашим</w:t>
            </w:r>
            <w:proofErr w:type="spellEnd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Мустафа</w:t>
            </w:r>
          </w:p>
        </w:tc>
      </w:tr>
      <w:tr w:rsidR="001D40BD" w:rsidRPr="001D40BD" w:rsidTr="000A57F4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 Георгиев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Дакушев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Ерджан Сали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Сабит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Ильо Георгиев Илиев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Юсмен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Сейран</w:t>
            </w:r>
            <w:proofErr w:type="spellEnd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Садък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Алкин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Бейнюл</w:t>
            </w:r>
            <w:proofErr w:type="spellEnd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Кязим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Стоянов Георгиев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Бейлил</w:t>
            </w:r>
            <w:proofErr w:type="spellEnd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 Юмер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Джелил Ибрям Бекир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 Анков Антонов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Колев Атанасов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Тодоров Славов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Маринка Димова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Радушева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Али Неждет Джелил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Кемал Ибрям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Айваз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Айваз</w:t>
            </w:r>
            <w:proofErr w:type="spellEnd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Ибрям </w:t>
            </w:r>
            <w:proofErr w:type="spellStart"/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Айваз</w:t>
            </w:r>
            <w:proofErr w:type="spellEnd"/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Йозджан Рамадан Ахмед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Михал Стойчев Михалев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Стефанова Тодорова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Петров Атанасов</w:t>
            </w:r>
          </w:p>
        </w:tc>
      </w:tr>
      <w:tr w:rsidR="001D40BD" w:rsidRPr="001D40BD" w:rsidTr="0030319A">
        <w:trPr>
          <w:trHeight w:val="4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0BD" w:rsidRPr="001D40BD" w:rsidRDefault="001D40BD" w:rsidP="001D40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D4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Георгиев Василев</w:t>
            </w:r>
          </w:p>
        </w:tc>
      </w:tr>
    </w:tbl>
    <w:p w:rsidR="005A71C0" w:rsidRPr="001D40BD" w:rsidRDefault="005A71C0" w:rsidP="003031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71C0" w:rsidRPr="001D40BD" w:rsidRDefault="005A71C0" w:rsidP="003031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D40BD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D61C65" w:rsidRPr="00DB34DC" w:rsidRDefault="00D61C65" w:rsidP="00D61C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A71C0" w:rsidRPr="001D40BD" w:rsidRDefault="005A71C0" w:rsidP="003031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D40BD">
        <w:rPr>
          <w:rFonts w:ascii="Times New Roman" w:eastAsia="Times New Roman" w:hAnsi="Times New Roman"/>
          <w:sz w:val="24"/>
          <w:szCs w:val="24"/>
          <w:lang w:eastAsia="bg-BG"/>
        </w:rPr>
        <w:t>Против: 0</w:t>
      </w:r>
    </w:p>
    <w:p w:rsidR="005A71C0" w:rsidRDefault="005A71C0" w:rsidP="0037209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5B9BD5" w:themeColor="accent1"/>
          <w:sz w:val="24"/>
          <w:szCs w:val="24"/>
        </w:rPr>
      </w:pPr>
    </w:p>
    <w:p w:rsidR="0030319A" w:rsidRPr="00E47C90" w:rsidRDefault="0030319A" w:rsidP="0030319A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E47C90">
        <w:rPr>
          <w:rFonts w:ascii="Times New Roman" w:hAnsi="Times New Roman"/>
          <w:b/>
          <w:sz w:val="24"/>
          <w:szCs w:val="24"/>
          <w:u w:val="single"/>
        </w:rPr>
        <w:t>По т. 9  от дневния ред:</w:t>
      </w:r>
    </w:p>
    <w:p w:rsidR="0030319A" w:rsidRPr="00E47C90" w:rsidRDefault="0030319A" w:rsidP="0030319A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30319A" w:rsidRPr="00E47C90" w:rsidRDefault="0030319A" w:rsidP="00E47C90">
      <w:pPr>
        <w:pStyle w:val="a3"/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color w:val="5B9BD5" w:themeColor="accent1"/>
          <w:sz w:val="24"/>
          <w:szCs w:val="24"/>
        </w:rPr>
      </w:pPr>
      <w:r w:rsidRPr="00E47C90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="00E47C90" w:rsidRPr="00E47C90">
        <w:rPr>
          <w:rFonts w:ascii="Times New Roman" w:hAnsi="Times New Roman"/>
          <w:sz w:val="24"/>
          <w:szCs w:val="24"/>
        </w:rPr>
        <w:t>предложи</w:t>
      </w:r>
      <w:r w:rsidRPr="00E47C90">
        <w:rPr>
          <w:rFonts w:ascii="Times New Roman" w:hAnsi="Times New Roman"/>
          <w:sz w:val="24"/>
          <w:szCs w:val="24"/>
        </w:rPr>
        <w:t xml:space="preserve"> за </w:t>
      </w:r>
      <w:r w:rsidR="00E47C90" w:rsidRPr="00E47C90">
        <w:rPr>
          <w:rFonts w:ascii="Times New Roman" w:hAnsi="Times New Roman"/>
          <w:sz w:val="24"/>
          <w:szCs w:val="24"/>
        </w:rPr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Народно събрание на 4 април 2021 г.</w:t>
      </w:r>
    </w:p>
    <w:p w:rsidR="00E47C90" w:rsidRPr="00CF35B0" w:rsidRDefault="00E47C90" w:rsidP="00E47C90">
      <w:pPr>
        <w:pStyle w:val="a4"/>
        <w:spacing w:after="480" w:afterAutospacing="0"/>
        <w:ind w:left="284" w:firstLine="708"/>
        <w:jc w:val="both"/>
      </w:pPr>
      <w:r w:rsidRPr="00B00FC7">
        <w:rPr>
          <w:color w:val="000000" w:themeColor="text1"/>
        </w:rPr>
        <w:t>На основание чл. 72, ал. 1, т. 13</w:t>
      </w:r>
      <w:r>
        <w:rPr>
          <w:color w:val="000000" w:themeColor="text1"/>
        </w:rPr>
        <w:t xml:space="preserve"> </w:t>
      </w:r>
      <w:r w:rsidRPr="00B00FC7">
        <w:rPr>
          <w:color w:val="000000" w:themeColor="text1"/>
        </w:rPr>
        <w:t xml:space="preserve"> </w:t>
      </w:r>
      <w:r>
        <w:rPr>
          <w:color w:val="000000" w:themeColor="text1"/>
        </w:rPr>
        <w:t>от Изборния кодекс, във връзка с т.14 от Решение № 2134</w:t>
      </w:r>
      <w:r w:rsidRPr="00B00FC7">
        <w:rPr>
          <w:color w:val="000000" w:themeColor="text1"/>
        </w:rPr>
        <w:t>-НС/25.02.2021г. на ЦИК и Наредбата за условията и реда за отпечатване и контрол вър</w:t>
      </w:r>
      <w:r>
        <w:rPr>
          <w:color w:val="000000" w:themeColor="text1"/>
        </w:rPr>
        <w:t xml:space="preserve">ху ценни книжа, както и </w:t>
      </w:r>
      <w:r w:rsidRPr="00B00FC7">
        <w:rPr>
          <w:color w:val="000000" w:themeColor="text1"/>
        </w:rPr>
        <w:t xml:space="preserve"> писмо с изх. № НС-15-185 от 19.03.2021г. на ЦИ</w:t>
      </w:r>
      <w:r w:rsidRPr="00E47C90">
        <w:t xml:space="preserve">К, </w:t>
      </w:r>
      <w:r w:rsidRPr="00CF35B0">
        <w:t xml:space="preserve">регистрирано в РИК Добрич с вх. № 208-НС/ 20.03.2021г., с информация за предаването на отпечатаните хартиени бюлетини на територията на „Печатница на БНБ“ и подизпълнител „ДЕМАКС“ АД за производството на бюлетини за съответния район,  Районна избирателна комисия в Осми изборен район – Добрички </w:t>
      </w:r>
    </w:p>
    <w:p w:rsidR="00E47C90" w:rsidRPr="00CF35B0" w:rsidRDefault="00E47C90" w:rsidP="00E47C90">
      <w:pPr>
        <w:pStyle w:val="a4"/>
        <w:spacing w:after="480" w:afterAutospacing="0"/>
        <w:jc w:val="center"/>
      </w:pPr>
      <w:r w:rsidRPr="00CF35B0">
        <w:rPr>
          <w:b/>
          <w:bCs/>
        </w:rPr>
        <w:lastRenderedPageBreak/>
        <w:t>РЕШИ:</w:t>
      </w:r>
    </w:p>
    <w:p w:rsidR="00E47C90" w:rsidRPr="00CF35B0" w:rsidRDefault="00E47C90" w:rsidP="00E47C90">
      <w:pPr>
        <w:pStyle w:val="a4"/>
        <w:ind w:firstLine="709"/>
        <w:jc w:val="both"/>
      </w:pPr>
      <w:r w:rsidRPr="00CF35B0">
        <w:rPr>
          <w:b/>
          <w:bCs/>
        </w:rPr>
        <w:t xml:space="preserve">1. ОПРЕДЕЛЯ И УПЪЛНОМОЩАВА свои представители – членове на </w:t>
      </w:r>
      <w:r w:rsidRPr="00CF35B0">
        <w:t xml:space="preserve">Районна избирателна комисия Добрич </w:t>
      </w:r>
      <w:r w:rsidRPr="00CF35B0">
        <w:rPr>
          <w:b/>
          <w:bCs/>
        </w:rPr>
        <w:t>с правото заедно и поотделно:</w:t>
      </w:r>
    </w:p>
    <w:p w:rsidR="00E47C90" w:rsidRPr="00CF35B0" w:rsidRDefault="00E47C90" w:rsidP="00E47C90">
      <w:pPr>
        <w:pStyle w:val="a4"/>
        <w:ind w:firstLine="360"/>
        <w:jc w:val="both"/>
      </w:pPr>
      <w:r w:rsidRPr="00CF35B0">
        <w:t>- да представляват РИК 08 при приемането на отпечатаните хартиени бюлетини за Осми изборен район – Добрички от печатница „ДЕМАКС“ АД, транспортирането, съхранението и разпределението им по общини и секции при произвеждане на изборите за Народно събрание на 4 април 2021г.</w:t>
      </w:r>
    </w:p>
    <w:p w:rsidR="00E47C90" w:rsidRPr="00AA6CA9" w:rsidRDefault="00E47C90" w:rsidP="00E47C90">
      <w:pPr>
        <w:pStyle w:val="a4"/>
        <w:spacing w:after="480" w:afterAutospacing="0"/>
        <w:ind w:firstLine="360"/>
        <w:jc w:val="both"/>
      </w:pPr>
      <w:r w:rsidRPr="00CF35B0">
        <w:t xml:space="preserve">- да присъстват и да подписват приемателно-предавателните протоколи и други </w:t>
      </w:r>
      <w:r w:rsidRPr="00AA6CA9">
        <w:t>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</w:t>
      </w:r>
      <w:r>
        <w:t>иали, свързани с изборите за</w:t>
      </w:r>
      <w:r w:rsidRPr="00B00FC7">
        <w:t xml:space="preserve"> Нар</w:t>
      </w:r>
      <w:r>
        <w:t>одно събрание на 4 април 2021</w:t>
      </w:r>
      <w:r w:rsidRPr="00B00FC7">
        <w:t xml:space="preserve">г. </w:t>
      </w:r>
      <w:r w:rsidRPr="00AA6CA9">
        <w:t xml:space="preserve">в </w:t>
      </w:r>
      <w:r w:rsidRPr="00B00FC7">
        <w:t>Осми изборен район – Добрички</w:t>
      </w:r>
      <w:r w:rsidRPr="00AA6CA9">
        <w:t>, както следва:</w:t>
      </w:r>
    </w:p>
    <w:p w:rsidR="00E47C90" w:rsidRDefault="00E47C90" w:rsidP="00E47C90">
      <w:pPr>
        <w:pStyle w:val="a4"/>
        <w:numPr>
          <w:ilvl w:val="1"/>
          <w:numId w:val="18"/>
        </w:numPr>
        <w:spacing w:after="200" w:afterAutospacing="0"/>
        <w:ind w:left="1134"/>
      </w:pPr>
      <w:r w:rsidRPr="00C43228">
        <w:t xml:space="preserve">Димчо Илиев </w:t>
      </w:r>
      <w:proofErr w:type="spellStart"/>
      <w:r w:rsidRPr="00C43228">
        <w:t>Илиев</w:t>
      </w:r>
      <w:proofErr w:type="spellEnd"/>
      <w:r>
        <w:t>, в качеството му на член на комисията</w:t>
      </w:r>
      <w:r w:rsidRPr="00AA6CA9">
        <w:t xml:space="preserve"> </w:t>
      </w:r>
    </w:p>
    <w:p w:rsidR="00E47C90" w:rsidRDefault="00E47C90" w:rsidP="00E47C90">
      <w:pPr>
        <w:pStyle w:val="a4"/>
        <w:numPr>
          <w:ilvl w:val="1"/>
          <w:numId w:val="18"/>
        </w:numPr>
        <w:spacing w:before="0" w:beforeAutospacing="0" w:after="480" w:afterAutospacing="0"/>
        <w:ind w:left="1134"/>
      </w:pPr>
      <w:r w:rsidRPr="00C43228">
        <w:t>Ерхан Керимов Ибрямов</w:t>
      </w:r>
      <w:r>
        <w:t>, в качеството му на член на комисията</w:t>
      </w:r>
    </w:p>
    <w:p w:rsidR="00E47C90" w:rsidRPr="00192951" w:rsidRDefault="00E47C90" w:rsidP="00E47C90">
      <w:pPr>
        <w:pStyle w:val="a3"/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21"/>
          <w:szCs w:val="21"/>
        </w:rPr>
        <w:t xml:space="preserve">2. </w:t>
      </w:r>
      <w:r w:rsidRPr="00192951">
        <w:rPr>
          <w:rFonts w:ascii="Times New Roman" w:hAnsi="Times New Roman"/>
          <w:sz w:val="24"/>
          <w:szCs w:val="24"/>
        </w:rPr>
        <w:t>Препис от настоящото решение да се изпрати на Централната избирателна комисия и Областна администрация - Добрич.</w:t>
      </w:r>
    </w:p>
    <w:p w:rsidR="00E47C90" w:rsidRPr="00372091" w:rsidRDefault="00E47C90" w:rsidP="00E47C90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color w:val="5B9BD5" w:themeColor="accent1"/>
          <w:sz w:val="24"/>
          <w:szCs w:val="24"/>
          <w:u w:val="single"/>
        </w:rPr>
      </w:pPr>
      <w:r w:rsidRPr="0019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192951">
        <w:rPr>
          <w:rFonts w:ascii="Times New Roman" w:hAnsi="Times New Roman"/>
          <w:sz w:val="24"/>
          <w:szCs w:val="24"/>
        </w:rPr>
        <w:t>В изпълнение на указанията, дадени с писмо на ЦИК с изх. № НС-15-185/19.03.2021г. информация за имената, ЕГН и телефоните на определените за получаване на бюлетините лица да се изпрати по електронна поща на „Печатница на БНБ”АД, както и на ЦИК в срок до 24.03.2021г.</w:t>
      </w:r>
    </w:p>
    <w:p w:rsidR="0030319A" w:rsidRPr="00E47C90" w:rsidRDefault="0030319A" w:rsidP="003031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47C90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D819EE" w:rsidRPr="00DB34DC" w:rsidRDefault="00D819EE" w:rsidP="00D81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0319A" w:rsidRPr="00E47C90" w:rsidRDefault="0030319A" w:rsidP="0030319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47C90">
        <w:rPr>
          <w:rFonts w:ascii="Times New Roman" w:hAnsi="Times New Roman"/>
          <w:sz w:val="24"/>
          <w:szCs w:val="24"/>
        </w:rPr>
        <w:t>Против: 0</w:t>
      </w:r>
    </w:p>
    <w:p w:rsidR="0030319A" w:rsidRPr="00647333" w:rsidRDefault="0030319A" w:rsidP="0030319A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647333">
        <w:rPr>
          <w:rFonts w:ascii="Times New Roman" w:hAnsi="Times New Roman"/>
          <w:b/>
          <w:sz w:val="24"/>
          <w:szCs w:val="24"/>
          <w:u w:val="single"/>
        </w:rPr>
        <w:t>По т. 10  от дневния ред:</w:t>
      </w:r>
    </w:p>
    <w:p w:rsidR="002A65EC" w:rsidRPr="00D2123E" w:rsidRDefault="0030319A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7333">
        <w:rPr>
          <w:rFonts w:ascii="Times New Roman" w:hAnsi="Times New Roman"/>
          <w:sz w:val="24"/>
          <w:szCs w:val="24"/>
        </w:rPr>
        <w:t>Председателят на РИК Добрич Цонк</w:t>
      </w:r>
      <w:r w:rsidR="00647333" w:rsidRPr="00647333">
        <w:rPr>
          <w:rFonts w:ascii="Times New Roman" w:hAnsi="Times New Roman"/>
          <w:sz w:val="24"/>
          <w:szCs w:val="24"/>
        </w:rPr>
        <w:t xml:space="preserve">а Велкова докладва за постъпила жалба 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Ангел Йорданов Ангелов – общински председател на ПП „Глас Народен“ с вх. №</w:t>
      </w:r>
      <w:r w:rsidR="002A65E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209-НС/20.03.2021г.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заведена в регистъра за жалби и сигнали с вх. №02-НС/20.03.2021г. в 12:20ч.,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с информация, че има поставени неправомерно агитационни материали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/плакати/ от ПП „Републиканци за България“ – град Д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>обрич, по ул. „</w:t>
      </w:r>
      <w:proofErr w:type="spellStart"/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>Агликина</w:t>
      </w:r>
      <w:proofErr w:type="spellEnd"/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 поляна“,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 между улиците „Орфей“ и ул. „Христо Ботев“ и на оградата на детска градина №</w:t>
      </w:r>
      <w:r w:rsidR="002A65E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20, на улица „Христо Ботев“.</w:t>
      </w:r>
    </w:p>
    <w:p w:rsidR="002A65EC" w:rsidRPr="008576BE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76BE">
        <w:rPr>
          <w:rFonts w:ascii="Times New Roman" w:eastAsia="Times New Roman" w:hAnsi="Times New Roman"/>
          <w:sz w:val="24"/>
          <w:szCs w:val="24"/>
          <w:lang w:eastAsia="bg-BG"/>
        </w:rPr>
        <w:t>Към жалбата, като доказателствен материал, са приложени 3 /три/ броя снимки изпратени на официалния имейл публикуван на страницата на РИК Добрич.</w:t>
      </w:r>
    </w:p>
    <w:p w:rsidR="002A65EC" w:rsidRPr="00AF30C3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30C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дежурните членове на РИК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Добрич</w:t>
      </w:r>
      <w:r w:rsidRPr="00AF30C3">
        <w:rPr>
          <w:rFonts w:ascii="Times New Roman" w:hAnsi="Times New Roman"/>
          <w:sz w:val="24"/>
          <w:szCs w:val="24"/>
          <w:shd w:val="clear" w:color="auto" w:fill="FFFFFF"/>
        </w:rPr>
        <w:t>, приели жалбата, незабавно след приемането и за изясняване на фактическата обстановка, извършват служебна проверка на изложените обстоятелства.</w:t>
      </w:r>
    </w:p>
    <w:p w:rsidR="002A65EC" w:rsidRPr="00D2123E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на предоставения снимков материал и на Заповед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224/22.02.2021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Кмета на Община град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определяне местата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тавяне на агитационни материали, РИК Добрич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 установи, че  агитационните материали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ПП „Републиканци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са поставени на място, различно от определените за целта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места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, което се явява нарушение 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183,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3 от ИК.</w:t>
      </w:r>
    </w:p>
    <w:p w:rsidR="002A65EC" w:rsidRPr="002A65EC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20 във връзка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183,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3 от ИК, </w:t>
      </w:r>
      <w:r w:rsidRPr="00AD2D8D">
        <w:rPr>
          <w:rFonts w:ascii="Times New Roman" w:hAnsi="Times New Roman"/>
          <w:sz w:val="24"/>
          <w:szCs w:val="24"/>
          <w:shd w:val="clear" w:color="auto" w:fill="FFFFFF"/>
        </w:rPr>
        <w:t>Районната избирателна комисия в Осми изборен район – Добрички</w:t>
      </w:r>
    </w:p>
    <w:p w:rsidR="002A65EC" w:rsidRPr="00D2123E" w:rsidRDefault="002A65EC" w:rsidP="002A65E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2123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A65EC" w:rsidRPr="00034774" w:rsidRDefault="002A65EC" w:rsidP="002A65EC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4774">
        <w:rPr>
          <w:rFonts w:ascii="Times New Roman" w:hAnsi="Times New Roman"/>
          <w:sz w:val="24"/>
          <w:szCs w:val="24"/>
        </w:rPr>
        <w:t>Разпорежда премахването на неправомерно поставените плакати на ПП „Републиканци за България“ на</w:t>
      </w:r>
      <w:r>
        <w:rPr>
          <w:rFonts w:ascii="Times New Roman" w:hAnsi="Times New Roman"/>
          <w:sz w:val="24"/>
          <w:szCs w:val="24"/>
        </w:rPr>
        <w:t xml:space="preserve"> следните места</w:t>
      </w:r>
      <w:r w:rsidRPr="00034774">
        <w:rPr>
          <w:rFonts w:ascii="Times New Roman" w:hAnsi="Times New Roman"/>
          <w:sz w:val="24"/>
          <w:szCs w:val="24"/>
        </w:rPr>
        <w:t>: ул. „</w:t>
      </w:r>
      <w:proofErr w:type="spellStart"/>
      <w:r w:rsidRPr="00034774">
        <w:rPr>
          <w:rFonts w:ascii="Times New Roman" w:hAnsi="Times New Roman"/>
          <w:sz w:val="24"/>
          <w:szCs w:val="24"/>
        </w:rPr>
        <w:t>Агликина</w:t>
      </w:r>
      <w:proofErr w:type="spellEnd"/>
      <w:r w:rsidRPr="00034774">
        <w:rPr>
          <w:rFonts w:ascii="Times New Roman" w:hAnsi="Times New Roman"/>
          <w:sz w:val="24"/>
          <w:szCs w:val="24"/>
        </w:rPr>
        <w:t xml:space="preserve"> поляна“,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034774">
        <w:rPr>
          <w:rFonts w:ascii="Times New Roman" w:hAnsi="Times New Roman"/>
          <w:sz w:val="24"/>
          <w:szCs w:val="24"/>
        </w:rPr>
        <w:t xml:space="preserve"> между улиците „Орфей“ и ул. „Христо Ботев“, и на огр</w:t>
      </w:r>
      <w:r>
        <w:rPr>
          <w:rFonts w:ascii="Times New Roman" w:hAnsi="Times New Roman"/>
          <w:sz w:val="24"/>
          <w:szCs w:val="24"/>
        </w:rPr>
        <w:t xml:space="preserve">адата на ЦДГ №20 „Радост“ с адрес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34774">
        <w:rPr>
          <w:rFonts w:ascii="Times New Roman" w:hAnsi="Times New Roman"/>
          <w:sz w:val="24"/>
          <w:szCs w:val="24"/>
        </w:rPr>
        <w:t>„Христо Ботев“</w:t>
      </w:r>
      <w:r>
        <w:rPr>
          <w:rFonts w:ascii="Times New Roman" w:hAnsi="Times New Roman"/>
          <w:sz w:val="24"/>
          <w:szCs w:val="24"/>
        </w:rPr>
        <w:t xml:space="preserve"> №50</w:t>
      </w:r>
      <w:r w:rsidRPr="00034774">
        <w:rPr>
          <w:rFonts w:ascii="Times New Roman" w:hAnsi="Times New Roman"/>
          <w:sz w:val="24"/>
          <w:szCs w:val="24"/>
        </w:rPr>
        <w:t>;</w:t>
      </w:r>
    </w:p>
    <w:p w:rsidR="00647333" w:rsidRDefault="002A65EC" w:rsidP="002A65EC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</w:t>
      </w:r>
      <w:r w:rsidRPr="0008712C">
        <w:rPr>
          <w:rFonts w:ascii="Times New Roman" w:hAnsi="Times New Roman"/>
          <w:sz w:val="24"/>
          <w:szCs w:val="24"/>
        </w:rPr>
        <w:t>о да се сведе за изпълнение до Кмета на Община град Добрич</w:t>
      </w:r>
      <w:r>
        <w:rPr>
          <w:rFonts w:ascii="Times New Roman" w:hAnsi="Times New Roman"/>
          <w:sz w:val="24"/>
          <w:szCs w:val="24"/>
        </w:rPr>
        <w:t>.</w:t>
      </w:r>
    </w:p>
    <w:p w:rsidR="002A65EC" w:rsidRPr="002A65EC" w:rsidRDefault="002A65EC" w:rsidP="002A65EC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0319A" w:rsidRPr="00647333" w:rsidRDefault="0030319A" w:rsidP="006473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47333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D819EE" w:rsidRPr="00DB34DC" w:rsidRDefault="00D819EE" w:rsidP="00D81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0319A" w:rsidRPr="00647333" w:rsidRDefault="0030319A" w:rsidP="003031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7333">
        <w:rPr>
          <w:rFonts w:ascii="Times New Roman" w:hAnsi="Times New Roman"/>
          <w:sz w:val="24"/>
          <w:szCs w:val="24"/>
        </w:rPr>
        <w:t>Против: 0</w:t>
      </w:r>
    </w:p>
    <w:p w:rsidR="0030319A" w:rsidRPr="00647333" w:rsidRDefault="0030319A" w:rsidP="0030319A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647333">
        <w:rPr>
          <w:rFonts w:ascii="Times New Roman" w:hAnsi="Times New Roman"/>
          <w:b/>
          <w:sz w:val="24"/>
          <w:szCs w:val="24"/>
          <w:u w:val="single"/>
        </w:rPr>
        <w:t>По т. 11  от дневния ред:</w:t>
      </w:r>
    </w:p>
    <w:p w:rsidR="002A65EC" w:rsidRPr="00D2123E" w:rsidRDefault="00647333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7333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докладва за постъпила жалба 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от Михаил Иванов Михов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 водач на листа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„Глас Народен“ с вх. №</w:t>
      </w:r>
      <w:r w:rsidR="002A65E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>214-НС/21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.03.2021г.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>, заведена в регистъра за</w:t>
      </w:r>
      <w:r w:rsidR="00D819EE">
        <w:rPr>
          <w:rFonts w:ascii="Times New Roman" w:eastAsia="Times New Roman" w:hAnsi="Times New Roman"/>
          <w:sz w:val="24"/>
          <w:szCs w:val="24"/>
          <w:lang w:eastAsia="bg-BG"/>
        </w:rPr>
        <w:t xml:space="preserve"> жалби и сигнали с вх. №03-НС/21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.03.2021г. в 11:38ч.,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с информация, че има поставени неправомерно агитационни материали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A65EC" w:rsidRPr="00D2123E">
        <w:rPr>
          <w:rFonts w:ascii="Times New Roman" w:eastAsia="Times New Roman" w:hAnsi="Times New Roman"/>
          <w:sz w:val="24"/>
          <w:szCs w:val="24"/>
          <w:lang w:eastAsia="bg-BG"/>
        </w:rPr>
        <w:t>/плакати/ от ПП „Републиканци за България“ – град Д</w:t>
      </w:r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обрич, </w:t>
      </w:r>
      <w:r w:rsidR="002A65EC" w:rsidRPr="00C35EC0">
        <w:rPr>
          <w:rFonts w:ascii="Times New Roman" w:eastAsia="Times New Roman" w:hAnsi="Times New Roman"/>
          <w:sz w:val="24"/>
          <w:szCs w:val="24"/>
          <w:lang w:eastAsia="bg-BG"/>
        </w:rPr>
        <w:t>по ул. „</w:t>
      </w:r>
      <w:proofErr w:type="spellStart"/>
      <w:r w:rsidR="002A65EC" w:rsidRPr="00C35EC0">
        <w:rPr>
          <w:rFonts w:ascii="Times New Roman" w:eastAsia="Times New Roman" w:hAnsi="Times New Roman"/>
          <w:sz w:val="24"/>
          <w:szCs w:val="24"/>
          <w:lang w:eastAsia="bg-BG"/>
        </w:rPr>
        <w:t>Агликина</w:t>
      </w:r>
      <w:proofErr w:type="spellEnd"/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 xml:space="preserve"> поляна“ - от кръстовището с </w:t>
      </w:r>
      <w:proofErr w:type="spellStart"/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>ул</w:t>
      </w:r>
      <w:proofErr w:type="spellEnd"/>
      <w:r w:rsidR="002A65E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A65EC" w:rsidRPr="00C35EC0">
        <w:rPr>
          <w:rFonts w:ascii="Times New Roman" w:eastAsia="Times New Roman" w:hAnsi="Times New Roman"/>
          <w:sz w:val="24"/>
          <w:szCs w:val="24"/>
          <w:lang w:eastAsia="bg-BG"/>
        </w:rPr>
        <w:t>„Христо Ботев“ в посока ул. „Каменица“.</w:t>
      </w:r>
    </w:p>
    <w:p w:rsidR="002A65EC" w:rsidRPr="008576BE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576BE">
        <w:rPr>
          <w:rFonts w:ascii="Times New Roman" w:eastAsia="Times New Roman" w:hAnsi="Times New Roman"/>
          <w:sz w:val="24"/>
          <w:szCs w:val="24"/>
          <w:lang w:eastAsia="bg-BG"/>
        </w:rPr>
        <w:t>Към жалбата, като доказателствен материал, са приложени 3 /три/ броя снимки изпратени на официалния имейл публикуван на страницата на РИК Добрич.</w:t>
      </w:r>
    </w:p>
    <w:p w:rsidR="002A65EC" w:rsidRPr="00AF30C3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30C3">
        <w:rPr>
          <w:rFonts w:ascii="Times New Roman" w:hAnsi="Times New Roman"/>
          <w:sz w:val="24"/>
          <w:szCs w:val="24"/>
          <w:shd w:val="clear" w:color="auto" w:fill="FFFFFF"/>
        </w:rPr>
        <w:t>Съгласно чл. 183, ал. 3 от ИК агитационни материали се поставят на определени от кмета места, а на сгради, огради и витрини - с разрешението на собственика или управителя на имота, поради което д</w:t>
      </w:r>
      <w:r>
        <w:rPr>
          <w:rFonts w:ascii="Times New Roman" w:hAnsi="Times New Roman"/>
          <w:sz w:val="24"/>
          <w:szCs w:val="24"/>
          <w:shd w:val="clear" w:color="auto" w:fill="FFFFFF"/>
        </w:rPr>
        <w:t>ежурните членове на РИК Добрич</w:t>
      </w:r>
      <w:r w:rsidRPr="00AF30C3">
        <w:rPr>
          <w:rFonts w:ascii="Times New Roman" w:hAnsi="Times New Roman"/>
          <w:sz w:val="24"/>
          <w:szCs w:val="24"/>
          <w:shd w:val="clear" w:color="auto" w:fill="FFFFFF"/>
        </w:rPr>
        <w:t>, приели жалбата, незабавно след приемането и за изясняване на фактическата обстановка, извършват служебна проверка на изложените обстоятелства.</w:t>
      </w:r>
    </w:p>
    <w:p w:rsidR="002A65EC" w:rsidRPr="00D2123E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извършена служебна проверка на предоставения снимков материал и на Заповед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224/22.02.2021г. на Кмета на Община град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определяне местата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тавяне на агитационни материали, РИК Добрич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 установи, че  агитационните материали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ПП „Републиканци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са поставени на място, различно от определените за целта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места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, което се явява нарушение 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183,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3 от ИК.</w:t>
      </w:r>
    </w:p>
    <w:p w:rsidR="002A65EC" w:rsidRPr="00AD2D8D" w:rsidRDefault="002A65EC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1 и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20 във връзка с чл.183,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>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2123E">
        <w:rPr>
          <w:rFonts w:ascii="Times New Roman" w:eastAsia="Times New Roman" w:hAnsi="Times New Roman"/>
          <w:sz w:val="24"/>
          <w:szCs w:val="24"/>
          <w:lang w:eastAsia="bg-BG"/>
        </w:rPr>
        <w:t xml:space="preserve">3 от ИК, </w:t>
      </w:r>
      <w:r w:rsidRPr="00AD2D8D">
        <w:rPr>
          <w:rFonts w:ascii="Times New Roman" w:hAnsi="Times New Roman"/>
          <w:sz w:val="24"/>
          <w:szCs w:val="24"/>
          <w:shd w:val="clear" w:color="auto" w:fill="FFFFFF"/>
        </w:rPr>
        <w:t>Районната избирателна комисия в Осми изборен район – Добрички</w:t>
      </w:r>
    </w:p>
    <w:p w:rsidR="002A65EC" w:rsidRPr="00D2123E" w:rsidRDefault="002A65EC" w:rsidP="002A6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2123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A65EC" w:rsidRDefault="002A65EC" w:rsidP="002A65EC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13E8">
        <w:rPr>
          <w:rFonts w:ascii="Times New Roman" w:hAnsi="Times New Roman"/>
          <w:sz w:val="24"/>
          <w:szCs w:val="24"/>
        </w:rPr>
        <w:t>Разпорежда премахването на неправомерно поставените плакати на ПП „Републиканци за България“ поставени по ул. „</w:t>
      </w:r>
      <w:proofErr w:type="spellStart"/>
      <w:r w:rsidRPr="006513E8">
        <w:rPr>
          <w:rFonts w:ascii="Times New Roman" w:hAnsi="Times New Roman"/>
          <w:sz w:val="24"/>
          <w:szCs w:val="24"/>
        </w:rPr>
        <w:t>Агликина</w:t>
      </w:r>
      <w:proofErr w:type="spellEnd"/>
      <w:r w:rsidRPr="006513E8">
        <w:rPr>
          <w:rFonts w:ascii="Times New Roman" w:hAnsi="Times New Roman"/>
          <w:sz w:val="24"/>
          <w:szCs w:val="24"/>
        </w:rPr>
        <w:t xml:space="preserve"> поляна“</w:t>
      </w:r>
      <w:r>
        <w:rPr>
          <w:rFonts w:ascii="Times New Roman" w:hAnsi="Times New Roman"/>
          <w:sz w:val="24"/>
          <w:szCs w:val="24"/>
        </w:rPr>
        <w:t xml:space="preserve"> - от кръстовището с</w:t>
      </w:r>
      <w:r w:rsidRPr="006513E8">
        <w:rPr>
          <w:rFonts w:ascii="Times New Roman" w:hAnsi="Times New Roman"/>
          <w:sz w:val="24"/>
          <w:szCs w:val="24"/>
        </w:rPr>
        <w:t xml:space="preserve">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E8">
        <w:rPr>
          <w:rFonts w:ascii="Times New Roman" w:hAnsi="Times New Roman"/>
          <w:sz w:val="24"/>
          <w:szCs w:val="24"/>
        </w:rPr>
        <w:t>„Христо Ботев“ в посока ул. „Каменица“.</w:t>
      </w:r>
    </w:p>
    <w:p w:rsidR="002A65EC" w:rsidRPr="006513E8" w:rsidRDefault="002A65EC" w:rsidP="002A65EC">
      <w:pPr>
        <w:pStyle w:val="a3"/>
        <w:numPr>
          <w:ilvl w:val="0"/>
          <w:numId w:val="17"/>
        </w:numPr>
        <w:shd w:val="clear" w:color="auto" w:fill="FFFFFF"/>
        <w:spacing w:before="240" w:beforeAutospacing="1" w:after="100" w:afterAutospacing="1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13E8">
        <w:rPr>
          <w:rFonts w:ascii="Times New Roman" w:hAnsi="Times New Roman"/>
          <w:sz w:val="24"/>
          <w:szCs w:val="24"/>
        </w:rPr>
        <w:t>Настоящото да се сведе за изпълнение до Кмета на Община град Добрич.</w:t>
      </w:r>
    </w:p>
    <w:p w:rsidR="0030319A" w:rsidRPr="00647333" w:rsidRDefault="0030319A" w:rsidP="002A65E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7333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D819EE" w:rsidRPr="00DB34DC" w:rsidRDefault="00D819EE" w:rsidP="00D81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30319A" w:rsidRPr="00647333" w:rsidRDefault="0030319A" w:rsidP="003031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7333">
        <w:rPr>
          <w:rFonts w:ascii="Times New Roman" w:hAnsi="Times New Roman"/>
          <w:sz w:val="24"/>
          <w:szCs w:val="24"/>
        </w:rPr>
        <w:t>Против: 0</w:t>
      </w:r>
    </w:p>
    <w:p w:rsidR="00647333" w:rsidRPr="006F64E0" w:rsidRDefault="00647333" w:rsidP="0064733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6F64E0">
        <w:rPr>
          <w:rFonts w:ascii="Times New Roman" w:hAnsi="Times New Roman"/>
          <w:b/>
          <w:sz w:val="24"/>
          <w:szCs w:val="24"/>
          <w:u w:val="single"/>
        </w:rPr>
        <w:t>По т. 12  от дневния ред:</w:t>
      </w:r>
    </w:p>
    <w:p w:rsidR="0019471F" w:rsidRPr="0019471F" w:rsidRDefault="00647333" w:rsidP="001947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F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="0019471F" w:rsidRPr="0019471F">
        <w:rPr>
          <w:rFonts w:ascii="Times New Roman" w:hAnsi="Times New Roman"/>
          <w:sz w:val="24"/>
          <w:szCs w:val="24"/>
        </w:rPr>
        <w:t>предложи п</w:t>
      </w:r>
      <w:r w:rsidR="0019471F" w:rsidRPr="0019471F">
        <w:rPr>
          <w:rFonts w:ascii="Times New Roman" w:eastAsia="Times New Roman" w:hAnsi="Times New Roman"/>
          <w:sz w:val="24"/>
          <w:szCs w:val="24"/>
          <w:lang w:eastAsia="bg-BG"/>
        </w:rPr>
        <w:t xml:space="preserve">риемане на график и утвърждаване на програма за обучението на членовете на </w:t>
      </w:r>
      <w:r w:rsidR="0019471F">
        <w:rPr>
          <w:rFonts w:ascii="Times New Roman" w:eastAsia="Times New Roman" w:hAnsi="Times New Roman"/>
          <w:sz w:val="24"/>
          <w:szCs w:val="24"/>
          <w:lang w:eastAsia="bg-BG"/>
        </w:rPr>
        <w:t>секционните избирателни комисии.</w:t>
      </w:r>
    </w:p>
    <w:p w:rsidR="0019471F" w:rsidRDefault="0019471F" w:rsidP="001947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 и</w:t>
      </w:r>
      <w:r w:rsidRPr="00F31F53">
        <w:rPr>
          <w:rFonts w:ascii="Times New Roman" w:eastAsia="Times New Roman" w:hAnsi="Times New Roman"/>
          <w:sz w:val="24"/>
          <w:szCs w:val="24"/>
          <w:lang w:eastAsia="bg-BG"/>
        </w:rPr>
        <w:t>зх. №</w:t>
      </w:r>
      <w:r w:rsidRPr="00F31F53">
        <w:rPr>
          <w:rFonts w:ascii="Times New Roman" w:hAnsi="Times New Roman"/>
          <w:sz w:val="24"/>
          <w:szCs w:val="24"/>
        </w:rPr>
        <w:t>НС-15-194/20.03.2021г.</w:t>
      </w:r>
      <w:r w:rsidRPr="00F31F5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 в РИК Добрич е постъпило писмо заведено във входящия дневник с вх. №213-НС/20.03.21г., във връзка с приемане на график за обучението на членовете на секционните избирателни комисии</w:t>
      </w:r>
      <w:r w:rsidRPr="00F31F5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31F53">
        <w:rPr>
          <w:rFonts w:ascii="Times New Roman" w:eastAsia="Times New Roman" w:hAnsi="Times New Roman"/>
          <w:sz w:val="24"/>
          <w:szCs w:val="24"/>
          <w:lang w:eastAsia="bg-BG"/>
        </w:rPr>
        <w:t>от РИК Добрич и изпращането му на ЦИК.</w:t>
      </w:r>
    </w:p>
    <w:p w:rsidR="0019471F" w:rsidRPr="0019471F" w:rsidRDefault="0019471F" w:rsidP="001947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471F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горното и на основание чл. 72, ал. 1, т. 3 от Изборния кодекс във връзка с Решение №2261-НС от 19.03.2021г. на ЦИК, </w:t>
      </w:r>
      <w:r w:rsidRPr="0019471F">
        <w:rPr>
          <w:rFonts w:ascii="Times New Roman" w:hAnsi="Times New Roman"/>
          <w:sz w:val="24"/>
          <w:szCs w:val="24"/>
        </w:rPr>
        <w:t>Районна избирателна комисия в Осми изборен район – Добрички,</w:t>
      </w:r>
    </w:p>
    <w:p w:rsidR="0019471F" w:rsidRPr="005707B0" w:rsidRDefault="0019471F" w:rsidP="006F6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07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19471F" w:rsidRPr="004B5F6F" w:rsidRDefault="0019471F" w:rsidP="0019471F">
      <w:pPr>
        <w:pStyle w:val="a3"/>
        <w:shd w:val="clear" w:color="auto" w:fill="FFFFFF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5F6F">
        <w:rPr>
          <w:rFonts w:ascii="Times New Roman" w:hAnsi="Times New Roman"/>
          <w:sz w:val="24"/>
          <w:szCs w:val="24"/>
        </w:rPr>
        <w:t>1. Определя членове на РИК Добрич за провеждане на обучения на СИК в Осми изборен район – Добрички,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6937"/>
      </w:tblGrid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на РИК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Анита Иванова Атанасова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Желязкова,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Илиана Георгиева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Момчева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Добричка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0065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Ерхан Керимов Ибрямов, Илиана Георгиева Момчева</w:t>
            </w:r>
          </w:p>
        </w:tc>
      </w:tr>
      <w:tr w:rsidR="0019471F" w:rsidRPr="005707B0" w:rsidTr="0019471F">
        <w:tc>
          <w:tcPr>
            <w:tcW w:w="11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383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</w:tbl>
    <w:p w:rsidR="0019471F" w:rsidRDefault="0019471F" w:rsidP="0019471F">
      <w:pPr>
        <w:pStyle w:val="a3"/>
        <w:shd w:val="clear" w:color="auto" w:fill="FFFFFF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471F" w:rsidRPr="00A976B9" w:rsidRDefault="0019471F" w:rsidP="0019471F">
      <w:pPr>
        <w:pStyle w:val="a3"/>
        <w:shd w:val="clear" w:color="auto" w:fill="FFFFFF"/>
        <w:spacing w:after="3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826DA">
        <w:rPr>
          <w:rFonts w:ascii="Times New Roman" w:hAnsi="Times New Roman"/>
          <w:sz w:val="24"/>
          <w:szCs w:val="24"/>
        </w:rPr>
        <w:t xml:space="preserve">Приема график за обучения на СИК в </w:t>
      </w:r>
      <w:r w:rsidRPr="009E04CB">
        <w:rPr>
          <w:rFonts w:ascii="Times New Roman" w:hAnsi="Times New Roman"/>
          <w:sz w:val="24"/>
          <w:szCs w:val="24"/>
        </w:rPr>
        <w:t>Осми изборен район – Добрички</w:t>
      </w:r>
      <w:r w:rsidRPr="009826DA">
        <w:rPr>
          <w:rFonts w:ascii="Times New Roman" w:hAnsi="Times New Roman"/>
          <w:sz w:val="24"/>
          <w:szCs w:val="24"/>
        </w:rPr>
        <w:t>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583"/>
        <w:gridCol w:w="1166"/>
        <w:gridCol w:w="4897"/>
      </w:tblGrid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Членове РИК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8B561E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  <w:r w:rsidR="001947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.03.2021г.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09:00</w:t>
            </w:r>
          </w:p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</w:t>
            </w:r>
          </w:p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</w:t>
            </w:r>
          </w:p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</w:t>
            </w:r>
          </w:p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17:00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Анита Иванова Атанасова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Желязкова,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29.03.2021г.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10:30</w:t>
            </w:r>
          </w:p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13:30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29.03.2021г.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005837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</w:t>
            </w:r>
          </w:p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29.03.2021г.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13:30</w:t>
            </w:r>
          </w:p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15:30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29.03.2021г.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27.03.2021г.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10:00</w:t>
            </w:r>
          </w:p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12:00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Александрина Богомилова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Желязкова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27.03.2021г.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09:00</w:t>
            </w:r>
          </w:p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11:00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Ерхан Керимов Ибрямов, Илиана Георгиева Момчева</w:t>
            </w:r>
          </w:p>
        </w:tc>
      </w:tr>
      <w:tr w:rsidR="0019471F" w:rsidRPr="005707B0" w:rsidTr="0019471F">
        <w:tc>
          <w:tcPr>
            <w:tcW w:w="77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30.03.2021г.</w:t>
            </w:r>
          </w:p>
        </w:tc>
        <w:tc>
          <w:tcPr>
            <w:tcW w:w="87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707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64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13:00</w:t>
            </w:r>
          </w:p>
          <w:p w:rsidR="0019471F" w:rsidRPr="005707B0" w:rsidRDefault="0019471F" w:rsidP="0019471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15:00</w:t>
            </w:r>
          </w:p>
        </w:tc>
        <w:tc>
          <w:tcPr>
            <w:tcW w:w="27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71F" w:rsidRPr="005707B0" w:rsidRDefault="0019471F" w:rsidP="0019471F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r w:rsidRPr="00C4322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</w:tbl>
    <w:p w:rsidR="0019471F" w:rsidRDefault="0019471F" w:rsidP="0064733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333" w:rsidRPr="0019471F" w:rsidRDefault="00647333" w:rsidP="0064733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19471F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8B561E" w:rsidRPr="00DB34DC" w:rsidRDefault="008B561E" w:rsidP="008B5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647333" w:rsidRPr="0019471F" w:rsidRDefault="00647333" w:rsidP="006473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9471F">
        <w:rPr>
          <w:rFonts w:ascii="Times New Roman" w:hAnsi="Times New Roman"/>
          <w:sz w:val="24"/>
          <w:szCs w:val="24"/>
        </w:rPr>
        <w:t>Против: 0</w:t>
      </w:r>
    </w:p>
    <w:p w:rsidR="001578D3" w:rsidRPr="008342D8" w:rsidRDefault="001578D3" w:rsidP="001578D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8342D8">
        <w:rPr>
          <w:rFonts w:ascii="Times New Roman" w:hAnsi="Times New Roman"/>
          <w:b/>
          <w:sz w:val="24"/>
          <w:szCs w:val="24"/>
          <w:u w:val="single"/>
        </w:rPr>
        <w:t>По т. 13  от дневния ред:</w:t>
      </w:r>
    </w:p>
    <w:p w:rsidR="001578D3" w:rsidRPr="008342D8" w:rsidRDefault="001578D3" w:rsidP="001578D3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</w:p>
    <w:p w:rsidR="008342D8" w:rsidRDefault="001578D3" w:rsidP="008342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342D8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докладва за постъпило предложение </w:t>
      </w:r>
      <w:r w:rsidR="008342D8" w:rsidRPr="008342D8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№227-НС/22.03.2021 г. от 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Тихомир Маринов </w:t>
      </w:r>
      <w:proofErr w:type="spellStart"/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Маринов</w:t>
      </w:r>
      <w:proofErr w:type="spellEnd"/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</w:t>
      </w:r>
      <w:r w:rsidR="008342D8" w:rsidRPr="009E700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</w:t>
      </w:r>
      <w:r w:rsidR="008342D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представител на </w:t>
      </w:r>
      <w:r w:rsidR="008342D8"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="008342D8"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42D8"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8342D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Тошево.</w:t>
      </w:r>
    </w:p>
    <w:p w:rsidR="008342D8" w:rsidRPr="004E3553" w:rsidRDefault="008342D8" w:rsidP="008342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 и чл.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89, ал.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ИК и във връзка с 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33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26.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г.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РИК Добрич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8342D8" w:rsidRPr="004D35FD" w:rsidRDefault="008342D8" w:rsidP="008342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</w:t>
      </w:r>
      <w:r w:rsidRPr="004D35F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И:</w:t>
      </w:r>
    </w:p>
    <w:p w:rsidR="008342D8" w:rsidRDefault="008342D8" w:rsidP="008342D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Заменя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„Обединени патриоти“</w:t>
      </w:r>
      <w:r w:rsidRPr="004275E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</w:t>
      </w:r>
      <w:r w:rsidRPr="004E355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рателни комисии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Pr="004D35F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78" w:type="pct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402"/>
        <w:gridCol w:w="2551"/>
      </w:tblGrid>
      <w:tr w:rsidR="008342D8" w:rsidRPr="00E072D6" w:rsidTr="0019471F">
        <w:trPr>
          <w:trHeight w:val="454"/>
        </w:trPr>
        <w:tc>
          <w:tcPr>
            <w:tcW w:w="92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  <w:tr w:rsidR="008342D8" w:rsidRPr="00E072D6" w:rsidTr="0019471F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342D8" w:rsidRPr="00E072D6" w:rsidTr="0019471F">
        <w:trPr>
          <w:trHeight w:val="4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Василев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</w:t>
            </w:r>
          </w:p>
        </w:tc>
      </w:tr>
      <w:tr w:rsidR="008342D8" w:rsidRPr="00E072D6" w:rsidTr="0019471F">
        <w:trPr>
          <w:trHeight w:val="454"/>
        </w:trPr>
        <w:tc>
          <w:tcPr>
            <w:tcW w:w="921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Б. Да се назначи:</w:t>
            </w:r>
          </w:p>
        </w:tc>
      </w:tr>
      <w:tr w:rsidR="008342D8" w:rsidRPr="00E072D6" w:rsidTr="006F64E0">
        <w:trPr>
          <w:trHeight w:val="45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072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342D8" w:rsidRPr="00E072D6" w:rsidTr="006F64E0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081200043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E072D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 Митев Димитров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D8" w:rsidRPr="00E072D6" w:rsidRDefault="008342D8" w:rsidP="00194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„Обединени патриоти““</w:t>
            </w:r>
          </w:p>
        </w:tc>
      </w:tr>
    </w:tbl>
    <w:p w:rsidR="001578D3" w:rsidRPr="008342D8" w:rsidRDefault="001578D3" w:rsidP="008342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2D8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C010EE" w:rsidRPr="00DB34DC" w:rsidRDefault="00C010EE" w:rsidP="00C010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1578D3" w:rsidRDefault="001578D3" w:rsidP="001578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2D8">
        <w:rPr>
          <w:rFonts w:ascii="Times New Roman" w:hAnsi="Times New Roman"/>
          <w:sz w:val="24"/>
          <w:szCs w:val="24"/>
        </w:rPr>
        <w:t>Против: 0</w:t>
      </w:r>
    </w:p>
    <w:p w:rsidR="00C010EE" w:rsidRPr="008342D8" w:rsidRDefault="00C010EE" w:rsidP="00C010EE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14</w:t>
      </w:r>
      <w:r w:rsidRPr="008342D8">
        <w:rPr>
          <w:rFonts w:ascii="Times New Roman" w:hAnsi="Times New Roman"/>
          <w:b/>
          <w:sz w:val="24"/>
          <w:szCs w:val="24"/>
          <w:u w:val="single"/>
        </w:rPr>
        <w:t xml:space="preserve">  от дневния ред:</w:t>
      </w:r>
    </w:p>
    <w:p w:rsidR="00C010EE" w:rsidRPr="008342D8" w:rsidRDefault="00C010EE" w:rsidP="001578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4AD" w:rsidRDefault="00C010EE" w:rsidP="005E7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 Велкова пр</w:t>
      </w:r>
      <w:r w:rsidR="005E74AD">
        <w:rPr>
          <w:rFonts w:ascii="Times New Roman" w:eastAsia="Times New Roman" w:hAnsi="Times New Roman"/>
          <w:sz w:val="24"/>
          <w:szCs w:val="24"/>
          <w:lang w:eastAsia="bg-BG"/>
        </w:rPr>
        <w:t xml:space="preserve">едложи за разглеждане постъпило искане за допълнителна информация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заявле</w:t>
      </w:r>
      <w:r w:rsidR="005E74AD">
        <w:rPr>
          <w:rFonts w:ascii="Times New Roman" w:eastAsia="Times New Roman" w:hAnsi="Times New Roman"/>
          <w:sz w:val="24"/>
          <w:szCs w:val="24"/>
          <w:lang w:eastAsia="bg-BG"/>
        </w:rPr>
        <w:t>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достъп до обществена информация  </w:t>
      </w:r>
      <w:r w:rsidR="005E74AD">
        <w:rPr>
          <w:rFonts w:ascii="Times New Roman" w:eastAsia="Times New Roman" w:hAnsi="Times New Roman"/>
          <w:sz w:val="24"/>
          <w:szCs w:val="24"/>
          <w:lang w:eastAsia="bg-BG"/>
        </w:rPr>
        <w:t>№183-НС/17.03.2021 от НАЦИОНАЛНА АСОЦИАЦИЯ ЗА ОБЩЕСТВЕНА ЗАЩИТА, представлявана от Валери Даскалов.</w:t>
      </w:r>
    </w:p>
    <w:p w:rsidR="005E74AD" w:rsidRDefault="005E74AD" w:rsidP="005E7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РИК Добрич,</w:t>
      </w:r>
    </w:p>
    <w:p w:rsidR="005E74AD" w:rsidRDefault="005E74AD" w:rsidP="005E74A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E74AD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5E74AD" w:rsidRDefault="005E74AD" w:rsidP="005E74A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E74AD" w:rsidRDefault="005E74AD" w:rsidP="005E7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Отговаря на запитването прилагайки информация предоставена от Областна администрация гр. Добрич.</w:t>
      </w:r>
    </w:p>
    <w:p w:rsidR="005E74AD" w:rsidRPr="008342D8" w:rsidRDefault="005E74AD" w:rsidP="005E74A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342D8">
        <w:rPr>
          <w:rFonts w:ascii="Times New Roman" w:hAnsi="Times New Roman"/>
          <w:sz w:val="24"/>
          <w:szCs w:val="24"/>
        </w:rPr>
        <w:t xml:space="preserve">Гласували: 15 членове на РИК: </w:t>
      </w:r>
    </w:p>
    <w:p w:rsidR="005E74AD" w:rsidRPr="00DB34DC" w:rsidRDefault="005E74AD" w:rsidP="005E74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4200E">
        <w:rPr>
          <w:rFonts w:ascii="Times New Roman" w:hAnsi="Times New Roman"/>
          <w:sz w:val="24"/>
          <w:szCs w:val="24"/>
        </w:rPr>
        <w:t xml:space="preserve">за: </w:t>
      </w:r>
      <w:r w:rsidRPr="00DB34DC">
        <w:rPr>
          <w:rFonts w:ascii="Times New Roman" w:hAnsi="Times New Roman"/>
          <w:sz w:val="24"/>
          <w:szCs w:val="24"/>
        </w:rPr>
        <w:t xml:space="preserve">Цонка Георгиева Велкова, </w:t>
      </w:r>
      <w:proofErr w:type="spellStart"/>
      <w:r w:rsidRPr="00DB34D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4DC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</w:t>
      </w:r>
      <w:r>
        <w:rPr>
          <w:rFonts w:ascii="Times New Roman" w:hAnsi="Times New Roman"/>
          <w:sz w:val="24"/>
          <w:szCs w:val="24"/>
        </w:rPr>
        <w:t>ксандрина Богомилова Желязкова</w:t>
      </w:r>
      <w:r w:rsidRPr="00DB34DC"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34DC">
        <w:rPr>
          <w:rFonts w:ascii="Times New Roman" w:hAnsi="Times New Roman"/>
          <w:sz w:val="24"/>
          <w:szCs w:val="24"/>
        </w:rPr>
        <w:t xml:space="preserve"> Илиана Георгиева Момчева, Върбан Димитров Върбанов, Кристина Кирилова Костова-Хюсеин, Галина Славкова Тодорова, Ерхан Керимов Ибрямов, Светослав Димитров Узунов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3228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</w:p>
    <w:p w:rsidR="005E74AD" w:rsidRDefault="005E74AD" w:rsidP="005E74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42D8">
        <w:rPr>
          <w:rFonts w:ascii="Times New Roman" w:hAnsi="Times New Roman"/>
          <w:sz w:val="24"/>
          <w:szCs w:val="24"/>
        </w:rPr>
        <w:t>Против: 0</w:t>
      </w:r>
    </w:p>
    <w:p w:rsidR="005E74AD" w:rsidRDefault="005E74AD" w:rsidP="005E7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5E74AD" w:rsidRPr="005E74AD" w:rsidRDefault="005E74AD" w:rsidP="005E74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2091" w:rsidRPr="00F84C60" w:rsidRDefault="00372091" w:rsidP="005E74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372091" w:rsidRPr="00372091" w:rsidRDefault="00372091" w:rsidP="00372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EF64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F6470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0400A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C010EE" w:rsidRPr="00C010EE">
        <w:rPr>
          <w:rFonts w:ascii="Times New Roman" w:hAnsi="Times New Roman"/>
          <w:sz w:val="24"/>
          <w:szCs w:val="24"/>
        </w:rPr>
        <w:t>24</w:t>
      </w:r>
      <w:r w:rsidRPr="00C010EE">
        <w:rPr>
          <w:rFonts w:ascii="Times New Roman" w:hAnsi="Times New Roman"/>
          <w:sz w:val="24"/>
          <w:szCs w:val="24"/>
        </w:rPr>
        <w:t>.0</w:t>
      </w:r>
      <w:r w:rsidRPr="00C010EE">
        <w:rPr>
          <w:rFonts w:ascii="Times New Roman" w:hAnsi="Times New Roman"/>
          <w:sz w:val="24"/>
          <w:szCs w:val="24"/>
          <w:lang w:val="en-US"/>
        </w:rPr>
        <w:t>3</w:t>
      </w:r>
      <w:r w:rsidRPr="00C010EE">
        <w:rPr>
          <w:rFonts w:ascii="Times New Roman" w:hAnsi="Times New Roman"/>
          <w:sz w:val="24"/>
          <w:szCs w:val="24"/>
        </w:rPr>
        <w:t>.2021г</w:t>
      </w:r>
      <w:r w:rsidR="00C010EE" w:rsidRPr="00C010EE">
        <w:rPr>
          <w:rFonts w:ascii="Times New Roman" w:eastAsia="Times New Roman" w:hAnsi="Times New Roman"/>
          <w:sz w:val="24"/>
          <w:szCs w:val="24"/>
          <w:lang w:eastAsia="bg-BG"/>
        </w:rPr>
        <w:t>. от 17</w:t>
      </w:r>
      <w:r w:rsidRPr="00C010EE">
        <w:rPr>
          <w:rFonts w:ascii="Times New Roman" w:eastAsia="Times New Roman" w:hAnsi="Times New Roman"/>
          <w:sz w:val="24"/>
          <w:szCs w:val="24"/>
          <w:lang w:eastAsia="bg-BG"/>
        </w:rPr>
        <w:t>:30 часа.</w:t>
      </w:r>
    </w:p>
    <w:p w:rsidR="00372091" w:rsidRPr="00EF6470" w:rsidRDefault="00372091" w:rsidP="00372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372091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(Заседанието</w:t>
      </w:r>
      <w:r w:rsidRPr="00372091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</w:t>
      </w:r>
      <w:r w:rsidRPr="00372091">
        <w:rPr>
          <w:rFonts w:ascii="Times New Roman" w:hAnsi="Times New Roman"/>
          <w:sz w:val="24"/>
          <w:szCs w:val="24"/>
        </w:rPr>
        <w:t xml:space="preserve"> </w:t>
      </w:r>
      <w:r w:rsidR="00C010EE" w:rsidRPr="00C010EE">
        <w:rPr>
          <w:rFonts w:ascii="Times New Roman" w:hAnsi="Times New Roman"/>
          <w:sz w:val="24"/>
          <w:szCs w:val="24"/>
        </w:rPr>
        <w:t>19:07</w:t>
      </w:r>
      <w:r w:rsidRPr="00C010EE">
        <w:rPr>
          <w:rFonts w:ascii="Times New Roman" w:hAnsi="Times New Roman"/>
          <w:sz w:val="24"/>
          <w:szCs w:val="24"/>
        </w:rPr>
        <w:t xml:space="preserve"> </w:t>
      </w:r>
      <w:r w:rsidRPr="00372091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EF647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372091" w:rsidRPr="00F84C60" w:rsidRDefault="00372091" w:rsidP="0037209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372091" w:rsidRPr="00F84C60" w:rsidRDefault="00372091" w:rsidP="00372091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372091" w:rsidRDefault="00372091" w:rsidP="00372091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BF2F73" w:rsidRPr="00372091" w:rsidRDefault="00372091" w:rsidP="00372091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sectPr w:rsidR="00BF2F73" w:rsidRPr="0037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A94"/>
    <w:multiLevelType w:val="hybridMultilevel"/>
    <w:tmpl w:val="290067F2"/>
    <w:lvl w:ilvl="0" w:tplc="37FC06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C576D"/>
    <w:multiLevelType w:val="hybridMultilevel"/>
    <w:tmpl w:val="8C4CB9FA"/>
    <w:lvl w:ilvl="0" w:tplc="02D2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122EB"/>
    <w:multiLevelType w:val="hybridMultilevel"/>
    <w:tmpl w:val="0F162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B49C0"/>
    <w:multiLevelType w:val="hybridMultilevel"/>
    <w:tmpl w:val="4E2EA07C"/>
    <w:lvl w:ilvl="0" w:tplc="BBEE1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1503CC"/>
    <w:multiLevelType w:val="hybridMultilevel"/>
    <w:tmpl w:val="664016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E37"/>
    <w:multiLevelType w:val="hybridMultilevel"/>
    <w:tmpl w:val="8C4CB9FA"/>
    <w:lvl w:ilvl="0" w:tplc="02D2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320237"/>
    <w:multiLevelType w:val="hybridMultilevel"/>
    <w:tmpl w:val="4798EF62"/>
    <w:lvl w:ilvl="0" w:tplc="BB1CC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160568"/>
    <w:multiLevelType w:val="hybridMultilevel"/>
    <w:tmpl w:val="0052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E2B25"/>
    <w:multiLevelType w:val="hybridMultilevel"/>
    <w:tmpl w:val="8C4CB9FA"/>
    <w:lvl w:ilvl="0" w:tplc="02D2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9651C"/>
    <w:multiLevelType w:val="hybridMultilevel"/>
    <w:tmpl w:val="64DA7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FED"/>
    <w:multiLevelType w:val="multilevel"/>
    <w:tmpl w:val="F5929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17132FE"/>
    <w:multiLevelType w:val="hybridMultilevel"/>
    <w:tmpl w:val="996AF592"/>
    <w:lvl w:ilvl="0" w:tplc="FBC2D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8872A4"/>
    <w:multiLevelType w:val="hybridMultilevel"/>
    <w:tmpl w:val="34A4CE3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148CD"/>
    <w:multiLevelType w:val="hybridMultilevel"/>
    <w:tmpl w:val="4798EF62"/>
    <w:lvl w:ilvl="0" w:tplc="BB1CC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A347D3"/>
    <w:multiLevelType w:val="hybridMultilevel"/>
    <w:tmpl w:val="F6B4238E"/>
    <w:lvl w:ilvl="0" w:tplc="5EA2F95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B6554B6"/>
    <w:multiLevelType w:val="hybridMultilevel"/>
    <w:tmpl w:val="55B8D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3032A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E72BD"/>
    <w:multiLevelType w:val="hybridMultilevel"/>
    <w:tmpl w:val="0862E252"/>
    <w:lvl w:ilvl="0" w:tplc="C67E626A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7"/>
  </w:num>
  <w:num w:numId="10">
    <w:abstractNumId w:val="9"/>
  </w:num>
  <w:num w:numId="11">
    <w:abstractNumId w:val="14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0B"/>
    <w:rsid w:val="00002AA0"/>
    <w:rsid w:val="0006102F"/>
    <w:rsid w:val="000A57F4"/>
    <w:rsid w:val="001578D3"/>
    <w:rsid w:val="0019471F"/>
    <w:rsid w:val="001A3A38"/>
    <w:rsid w:val="001D40BD"/>
    <w:rsid w:val="001F7ECD"/>
    <w:rsid w:val="00247A4C"/>
    <w:rsid w:val="002A65EC"/>
    <w:rsid w:val="002C4442"/>
    <w:rsid w:val="0030319A"/>
    <w:rsid w:val="00372091"/>
    <w:rsid w:val="003D197C"/>
    <w:rsid w:val="003F18D9"/>
    <w:rsid w:val="004E4D31"/>
    <w:rsid w:val="005A71C0"/>
    <w:rsid w:val="005E74AD"/>
    <w:rsid w:val="005F6439"/>
    <w:rsid w:val="00606925"/>
    <w:rsid w:val="00647333"/>
    <w:rsid w:val="00651338"/>
    <w:rsid w:val="00681A55"/>
    <w:rsid w:val="006B7D85"/>
    <w:rsid w:val="006E6B7D"/>
    <w:rsid w:val="006F64E0"/>
    <w:rsid w:val="0072603F"/>
    <w:rsid w:val="007D3E19"/>
    <w:rsid w:val="007F481D"/>
    <w:rsid w:val="00824EB5"/>
    <w:rsid w:val="008342D8"/>
    <w:rsid w:val="008B561E"/>
    <w:rsid w:val="008C469D"/>
    <w:rsid w:val="00972882"/>
    <w:rsid w:val="00B67F0B"/>
    <w:rsid w:val="00B76662"/>
    <w:rsid w:val="00BF2F73"/>
    <w:rsid w:val="00C010EE"/>
    <w:rsid w:val="00D01508"/>
    <w:rsid w:val="00D61C65"/>
    <w:rsid w:val="00D819EE"/>
    <w:rsid w:val="00E47C90"/>
    <w:rsid w:val="00F36916"/>
    <w:rsid w:val="00F60775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42AAC"/>
  <w15:chartTrackingRefBased/>
  <w15:docId w15:val="{366875C6-0BB0-4A30-A9C5-F6187C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91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372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372091"/>
    <w:rPr>
      <w:b/>
      <w:bCs/>
    </w:rPr>
  </w:style>
  <w:style w:type="table" w:styleId="a6">
    <w:name w:val="Table Grid"/>
    <w:basedOn w:val="a1"/>
    <w:uiPriority w:val="39"/>
    <w:rsid w:val="0037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7209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720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26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2021-03-18T12:35:00Z</dcterms:created>
  <dcterms:modified xsi:type="dcterms:W3CDTF">2021-03-22T17:18:00Z</dcterms:modified>
</cp:coreProperties>
</file>