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42" w:rsidRPr="0030580E" w:rsidRDefault="00231742" w:rsidP="0023174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30580E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 w:rsidR="000A5EB8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.0</w:t>
      </w: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.2021г.</w:t>
      </w:r>
    </w:p>
    <w:p w:rsidR="00231742" w:rsidRPr="0030580E" w:rsidRDefault="00231742" w:rsidP="00231742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231742" w:rsidRPr="0030580E" w:rsidRDefault="00231742" w:rsidP="00231742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1742" w:rsidRPr="0030580E" w:rsidRDefault="00231742" w:rsidP="00231742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2824DB" w:rsidRDefault="002824DB">
      <w:pPr>
        <w:rPr>
          <w:rFonts w:ascii="Times New Roman" w:hAnsi="Times New Roman"/>
          <w:sz w:val="24"/>
          <w:szCs w:val="24"/>
        </w:rPr>
      </w:pPr>
    </w:p>
    <w:p w:rsidR="00127714" w:rsidRDefault="00127714" w:rsidP="00127714">
      <w:pPr>
        <w:pStyle w:val="a3"/>
        <w:numPr>
          <w:ilvl w:val="0"/>
          <w:numId w:val="1"/>
        </w:numPr>
        <w:spacing w:after="0" w:line="276" w:lineRule="auto"/>
        <w:ind w:left="284" w:right="-30" w:firstLine="0"/>
        <w:jc w:val="both"/>
        <w:rPr>
          <w:rFonts w:ascii="Times New Roman" w:hAnsi="Times New Roman"/>
          <w:sz w:val="24"/>
          <w:szCs w:val="24"/>
        </w:rPr>
      </w:pPr>
      <w:r w:rsidRPr="006C71F6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127714" w:rsidRDefault="00127714" w:rsidP="00127714">
      <w:pPr>
        <w:pStyle w:val="a3"/>
        <w:numPr>
          <w:ilvl w:val="0"/>
          <w:numId w:val="1"/>
        </w:numPr>
        <w:spacing w:after="0" w:line="276" w:lineRule="auto"/>
        <w:ind w:left="284" w:right="-30" w:firstLine="0"/>
        <w:jc w:val="both"/>
        <w:rPr>
          <w:rFonts w:ascii="Times New Roman" w:hAnsi="Times New Roman"/>
          <w:sz w:val="24"/>
          <w:szCs w:val="24"/>
        </w:rPr>
      </w:pPr>
      <w:r w:rsidRPr="00675D61">
        <w:rPr>
          <w:rFonts w:ascii="Times New Roman" w:hAnsi="Times New Roman"/>
          <w:sz w:val="24"/>
          <w:szCs w:val="24"/>
        </w:rPr>
        <w:t xml:space="preserve"> Промяна в състава на СИК в Община Каварна.</w:t>
      </w:r>
    </w:p>
    <w:p w:rsidR="00127714" w:rsidRDefault="00127714" w:rsidP="00127714">
      <w:pPr>
        <w:pStyle w:val="a3"/>
        <w:numPr>
          <w:ilvl w:val="0"/>
          <w:numId w:val="1"/>
        </w:numPr>
        <w:spacing w:after="0" w:line="276" w:lineRule="auto"/>
        <w:ind w:left="284" w:right="-30" w:firstLine="0"/>
        <w:jc w:val="both"/>
        <w:rPr>
          <w:rFonts w:ascii="Times New Roman" w:hAnsi="Times New Roman"/>
          <w:sz w:val="24"/>
          <w:szCs w:val="24"/>
        </w:rPr>
      </w:pPr>
      <w:r w:rsidRPr="00675D61">
        <w:rPr>
          <w:rFonts w:ascii="Times New Roman" w:hAnsi="Times New Roman"/>
          <w:sz w:val="24"/>
          <w:szCs w:val="24"/>
        </w:rPr>
        <w:t>Назначаване на технически сътрудници към РИК Добрич.</w:t>
      </w:r>
    </w:p>
    <w:p w:rsidR="00127714" w:rsidRDefault="00127714" w:rsidP="00127714">
      <w:pPr>
        <w:pStyle w:val="a3"/>
        <w:numPr>
          <w:ilvl w:val="0"/>
          <w:numId w:val="1"/>
        </w:numPr>
        <w:spacing w:after="0" w:line="276" w:lineRule="auto"/>
        <w:ind w:left="284" w:right="-30" w:firstLine="0"/>
        <w:jc w:val="both"/>
        <w:rPr>
          <w:rFonts w:ascii="Times New Roman" w:hAnsi="Times New Roman"/>
          <w:sz w:val="24"/>
          <w:szCs w:val="24"/>
        </w:rPr>
      </w:pPr>
      <w:r w:rsidRPr="00675D6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Партия „ИМА ТАКЪВ НАРОД“ за изборите за народн</w:t>
      </w:r>
      <w:r>
        <w:rPr>
          <w:rFonts w:ascii="Times New Roman" w:hAnsi="Times New Roman"/>
          <w:sz w:val="24"/>
          <w:szCs w:val="24"/>
        </w:rPr>
        <w:t>и представители на 4 април 2021</w:t>
      </w:r>
      <w:r w:rsidRPr="00675D61">
        <w:rPr>
          <w:rFonts w:ascii="Times New Roman" w:hAnsi="Times New Roman"/>
          <w:sz w:val="24"/>
          <w:szCs w:val="24"/>
        </w:rPr>
        <w:t>г. във Осми изборен район – Добрички.</w:t>
      </w:r>
    </w:p>
    <w:p w:rsidR="00127714" w:rsidRPr="00C05215" w:rsidRDefault="00127714" w:rsidP="00127714">
      <w:pPr>
        <w:pStyle w:val="a3"/>
        <w:numPr>
          <w:ilvl w:val="0"/>
          <w:numId w:val="1"/>
        </w:numPr>
        <w:spacing w:after="0" w:line="276" w:lineRule="auto"/>
        <w:ind w:left="284" w:right="-30" w:firstLine="0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Промяна в състава на СИК в Община Добричка.</w:t>
      </w:r>
    </w:p>
    <w:p w:rsidR="00127714" w:rsidRDefault="00127714" w:rsidP="00127714">
      <w:pPr>
        <w:pStyle w:val="a3"/>
        <w:numPr>
          <w:ilvl w:val="0"/>
          <w:numId w:val="1"/>
        </w:numPr>
        <w:spacing w:after="0" w:line="276" w:lineRule="auto"/>
        <w:ind w:left="786" w:right="-30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4 април 2021 г. във Осми изборен район – Добрички.</w:t>
      </w:r>
    </w:p>
    <w:p w:rsidR="00127714" w:rsidRDefault="00127714" w:rsidP="00127714">
      <w:pPr>
        <w:pStyle w:val="a3"/>
        <w:numPr>
          <w:ilvl w:val="0"/>
          <w:numId w:val="1"/>
        </w:numPr>
        <w:spacing w:after="0" w:line="276" w:lineRule="auto"/>
        <w:ind w:left="786" w:right="-30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 xml:space="preserve"> Промяна в състава на СИК в Община Добрич.</w:t>
      </w:r>
    </w:p>
    <w:p w:rsidR="00127714" w:rsidRDefault="00127714" w:rsidP="00127714">
      <w:pPr>
        <w:pStyle w:val="a3"/>
        <w:numPr>
          <w:ilvl w:val="0"/>
          <w:numId w:val="1"/>
        </w:numPr>
        <w:spacing w:after="0" w:line="276" w:lineRule="auto"/>
        <w:ind w:left="786" w:right="-30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Промяна в състава на СИК в Община Тервел.</w:t>
      </w:r>
    </w:p>
    <w:p w:rsidR="00127714" w:rsidRDefault="00127714" w:rsidP="0012771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 xml:space="preserve">Жалба от Тихомир Маринов </w:t>
      </w:r>
      <w:proofErr w:type="spellStart"/>
      <w:r w:rsidRPr="00C05215">
        <w:rPr>
          <w:rFonts w:ascii="Times New Roman" w:hAnsi="Times New Roman"/>
          <w:sz w:val="24"/>
          <w:szCs w:val="24"/>
        </w:rPr>
        <w:t>Маринов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– упълномощено лице  на ПП „ВМРО-БЪЛГАРСКО НАЦИОНАЛНО ДВИЖЕНИЕ“ в Община Добричка за неразрешена предизборна агитация – поставяне на агитационни афиши на неустановените за това места, с логото на Коалиция  „ГЕРБ-СДС“.</w:t>
      </w:r>
    </w:p>
    <w:p w:rsidR="00127714" w:rsidRDefault="00127714" w:rsidP="0012771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E3CF6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4 април 2021 г. във Осми изборен район – Добрички.</w:t>
      </w:r>
    </w:p>
    <w:p w:rsidR="00A46F1F" w:rsidRDefault="00A46F1F" w:rsidP="00A46F1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6F1F">
        <w:rPr>
          <w:rFonts w:ascii="Times New Roman" w:hAnsi="Times New Roman"/>
          <w:sz w:val="24"/>
          <w:szCs w:val="24"/>
        </w:rPr>
        <w:t>Регистрация на заместващи застъпници на кандидатите в кандидатска листа, издигната от ПП „ВМРО-БЪЛГАРСКО НАЦИОНАЛНО ДВИЖЕНИЕ“  за изборите за народни представители на 4 април 2021 г. във Осми изборен район – Добрички.</w:t>
      </w:r>
    </w:p>
    <w:p w:rsidR="00127714" w:rsidRDefault="00127714" w:rsidP="0012771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127714" w:rsidRPr="00B8521E" w:rsidRDefault="00127714" w:rsidP="00127714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7714" w:rsidRPr="0030580E" w:rsidRDefault="00127714">
      <w:pPr>
        <w:rPr>
          <w:rFonts w:ascii="Times New Roman" w:hAnsi="Times New Roman"/>
          <w:b/>
          <w:sz w:val="24"/>
          <w:szCs w:val="24"/>
        </w:rPr>
      </w:pPr>
    </w:p>
    <w:sectPr w:rsidR="00127714" w:rsidRPr="0030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E63AC7C4"/>
    <w:lvl w:ilvl="0" w:tplc="3210F08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9"/>
    <w:rsid w:val="000A5EB8"/>
    <w:rsid w:val="000D55DB"/>
    <w:rsid w:val="000E4B8D"/>
    <w:rsid w:val="000F1CB8"/>
    <w:rsid w:val="00127714"/>
    <w:rsid w:val="00231742"/>
    <w:rsid w:val="00267497"/>
    <w:rsid w:val="002824DB"/>
    <w:rsid w:val="002D27EC"/>
    <w:rsid w:val="0030580E"/>
    <w:rsid w:val="00413E0E"/>
    <w:rsid w:val="004167CE"/>
    <w:rsid w:val="00606432"/>
    <w:rsid w:val="006D2F6D"/>
    <w:rsid w:val="007025B3"/>
    <w:rsid w:val="00721659"/>
    <w:rsid w:val="007A07D5"/>
    <w:rsid w:val="009174BC"/>
    <w:rsid w:val="0092547F"/>
    <w:rsid w:val="009349E9"/>
    <w:rsid w:val="00A46F1F"/>
    <w:rsid w:val="00C86B13"/>
    <w:rsid w:val="00D8017D"/>
    <w:rsid w:val="00E96FC9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1C5"/>
  <w15:chartTrackingRefBased/>
  <w15:docId w15:val="{DC918EC9-C838-49B3-94C3-175679A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4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591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2021-03-25T10:06:00Z</dcterms:created>
  <dcterms:modified xsi:type="dcterms:W3CDTF">2021-03-27T17:38:00Z</dcterms:modified>
</cp:coreProperties>
</file>