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119" w:rsidRDefault="00CD5119" w:rsidP="00CD51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 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41382">
        <w:rPr>
          <w:rFonts w:ascii="Times New Roman" w:hAnsi="Times New Roman"/>
          <w:b/>
          <w:sz w:val="28"/>
          <w:szCs w:val="28"/>
        </w:rPr>
        <w:t>18</w:t>
      </w:r>
      <w:r w:rsidR="00F046EE">
        <w:rPr>
          <w:rFonts w:ascii="Times New Roman" w:hAnsi="Times New Roman"/>
          <w:b/>
          <w:sz w:val="28"/>
          <w:szCs w:val="28"/>
        </w:rPr>
        <w:t>.02.2023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CD5119" w:rsidRDefault="00CD5119" w:rsidP="00CD5119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CD5119" w:rsidRDefault="00CD5119" w:rsidP="00CD5119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D5119" w:rsidRDefault="00CD5119" w:rsidP="00CD5119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CD5119" w:rsidRDefault="00CD5119" w:rsidP="00CD5119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D5119" w:rsidRDefault="00CD5119" w:rsidP="00CD5119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D5119" w:rsidRPr="00AE1231" w:rsidRDefault="00AE1231" w:rsidP="00F4138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</w:t>
      </w:r>
      <w:r w:rsidR="00F046EE">
        <w:rPr>
          <w:rFonts w:ascii="Times New Roman" w:eastAsia="Times New Roman" w:hAnsi="Times New Roman"/>
          <w:sz w:val="24"/>
          <w:szCs w:val="24"/>
          <w:lang w:eastAsia="bg-BG"/>
        </w:rPr>
        <w:t xml:space="preserve">и изходяща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кореспонденция.</w:t>
      </w:r>
    </w:p>
    <w:p w:rsidR="00F41382" w:rsidRPr="00AE1231" w:rsidRDefault="00AE1231" w:rsidP="00AE123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r w:rsidRPr="00AE1231">
        <w:rPr>
          <w:rFonts w:ascii="Times New Roman" w:eastAsia="Times New Roman" w:hAnsi="Times New Roman"/>
          <w:sz w:val="24"/>
          <w:szCs w:val="24"/>
          <w:lang w:eastAsia="bg-BG"/>
        </w:rPr>
        <w:t>Определяне структурата и съдържанието на единната номерация и общия брой на членовете на секционните избирателни комисии.</w:t>
      </w:r>
    </w:p>
    <w:p w:rsidR="00F046EE" w:rsidRPr="00F046EE" w:rsidRDefault="00F046EE" w:rsidP="00F601F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46EE">
        <w:rPr>
          <w:rFonts w:ascii="Times New Roman" w:hAnsi="Times New Roman"/>
          <w:sz w:val="24"/>
          <w:szCs w:val="24"/>
        </w:rPr>
        <w:t xml:space="preserve">Определяне състава и ръководствата на СИК в рамките на всяка община от </w:t>
      </w:r>
      <w:r>
        <w:rPr>
          <w:rFonts w:ascii="Times New Roman" w:hAnsi="Times New Roman"/>
          <w:sz w:val="24"/>
          <w:szCs w:val="24"/>
        </w:rPr>
        <w:t>Осми изборен район – Добрички.</w:t>
      </w:r>
    </w:p>
    <w:p w:rsidR="00F046EE" w:rsidRPr="00F046EE" w:rsidRDefault="00F046EE" w:rsidP="00F046E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46EE">
        <w:rPr>
          <w:rFonts w:ascii="Times New Roman" w:eastAsia="Times New Roman" w:hAnsi="Times New Roman"/>
          <w:sz w:val="24"/>
          <w:szCs w:val="24"/>
          <w:lang w:eastAsia="bg-BG"/>
        </w:rPr>
        <w:t>Състав и разпределение на ръководни места в СИК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територията на Община град Добрич</w:t>
      </w:r>
    </w:p>
    <w:p w:rsidR="00F41382" w:rsidRDefault="00AE1231" w:rsidP="00F601F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46EE">
        <w:rPr>
          <w:rFonts w:ascii="Times New Roman" w:eastAsia="Times New Roman" w:hAnsi="Times New Roman"/>
          <w:sz w:val="24"/>
          <w:szCs w:val="24"/>
          <w:lang w:eastAsia="bg-BG"/>
        </w:rPr>
        <w:t>Състав и разпределение на ръководни места в СИК на територията на Община Добричка.</w:t>
      </w:r>
    </w:p>
    <w:p w:rsidR="003C142C" w:rsidRPr="00AE1231" w:rsidRDefault="003C142C" w:rsidP="003C142C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E1231">
        <w:rPr>
          <w:rFonts w:ascii="Times New Roman" w:eastAsia="Times New Roman" w:hAnsi="Times New Roman"/>
          <w:sz w:val="24"/>
          <w:szCs w:val="24"/>
          <w:lang w:eastAsia="bg-BG"/>
        </w:rPr>
        <w:t xml:space="preserve">Състав и разпределение на ръководни места в СИК на територията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Генерал Тошево</w:t>
      </w:r>
      <w:r w:rsidRPr="00AE1231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3C142C" w:rsidRPr="00AE1231" w:rsidRDefault="003C142C" w:rsidP="003C142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Pr="00AE1231">
        <w:rPr>
          <w:rFonts w:ascii="Times New Roman" w:eastAsia="Times New Roman" w:hAnsi="Times New Roman"/>
          <w:sz w:val="24"/>
          <w:szCs w:val="24"/>
          <w:lang w:eastAsia="bg-BG"/>
        </w:rPr>
        <w:t>ъстав и разпределение на ръководни места в СИК на територията на Община Балчик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3C142C" w:rsidRPr="00AE1231" w:rsidRDefault="003C142C" w:rsidP="00A15DB6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E1231">
        <w:rPr>
          <w:rFonts w:ascii="Times New Roman" w:eastAsia="Times New Roman" w:hAnsi="Times New Roman"/>
          <w:sz w:val="24"/>
          <w:szCs w:val="24"/>
          <w:lang w:eastAsia="bg-BG"/>
        </w:rPr>
        <w:t>Състав и разпределение на ръководни места в СИК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територията на Община Тервел</w:t>
      </w:r>
      <w:r w:rsidRPr="00AE1231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AE1231" w:rsidRPr="00AE1231" w:rsidRDefault="00AE1231" w:rsidP="00A15DB6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E1231">
        <w:rPr>
          <w:rFonts w:ascii="Times New Roman" w:eastAsia="Times New Roman" w:hAnsi="Times New Roman"/>
          <w:sz w:val="24"/>
          <w:szCs w:val="24"/>
          <w:lang w:eastAsia="bg-BG"/>
        </w:rPr>
        <w:t>Състав и разпределение на ръководни места в СИК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територията на Община Каварна</w:t>
      </w:r>
      <w:r w:rsidRPr="00AE1231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AE1231" w:rsidRPr="00AE1231" w:rsidRDefault="00AE1231" w:rsidP="00A15DB6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E1231">
        <w:rPr>
          <w:rFonts w:ascii="Times New Roman" w:eastAsia="Times New Roman" w:hAnsi="Times New Roman"/>
          <w:sz w:val="24"/>
          <w:szCs w:val="24"/>
          <w:lang w:eastAsia="bg-BG"/>
        </w:rPr>
        <w:t>Състав и разпределение на ръководни места в СИК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територията на Община Крушари</w:t>
      </w:r>
      <w:r w:rsidRPr="00AE1231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41382" w:rsidRPr="00AE1231" w:rsidRDefault="00AE1231" w:rsidP="00A15DB6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E1231">
        <w:rPr>
          <w:rFonts w:ascii="Times New Roman" w:eastAsia="Times New Roman" w:hAnsi="Times New Roman"/>
          <w:sz w:val="24"/>
          <w:szCs w:val="24"/>
          <w:lang w:eastAsia="bg-BG"/>
        </w:rPr>
        <w:t>Състав и разпределение на ръководни места в СИК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територията на Община Шабла</w:t>
      </w:r>
      <w:r w:rsidRPr="00AE1231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D5119" w:rsidRPr="00AE1231" w:rsidRDefault="00CD5119" w:rsidP="00A15DB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E1231"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bookmarkEnd w:id="0"/>
    <w:p w:rsidR="00A62A70" w:rsidRPr="00AE1231" w:rsidRDefault="00A62A70"/>
    <w:sectPr w:rsidR="00A62A70" w:rsidRPr="00AE1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26086"/>
    <w:multiLevelType w:val="hybridMultilevel"/>
    <w:tmpl w:val="5B9CFE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C3"/>
    <w:rsid w:val="003C142C"/>
    <w:rsid w:val="004C55DB"/>
    <w:rsid w:val="006268C3"/>
    <w:rsid w:val="00915C24"/>
    <w:rsid w:val="00A15DB6"/>
    <w:rsid w:val="00A278C6"/>
    <w:rsid w:val="00A62A70"/>
    <w:rsid w:val="00AE1231"/>
    <w:rsid w:val="00BC46E2"/>
    <w:rsid w:val="00CD5119"/>
    <w:rsid w:val="00D704AD"/>
    <w:rsid w:val="00EF3DAB"/>
    <w:rsid w:val="00F046EE"/>
    <w:rsid w:val="00F4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268D2-A635-4803-9235-E2BE57C3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11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4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C46E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2023-02-18T10:31:00Z</cp:lastPrinted>
  <dcterms:created xsi:type="dcterms:W3CDTF">2022-08-16T11:09:00Z</dcterms:created>
  <dcterms:modified xsi:type="dcterms:W3CDTF">2023-02-18T12:23:00Z</dcterms:modified>
</cp:coreProperties>
</file>