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A9" w:rsidRDefault="007F65A9" w:rsidP="007F65A9">
      <w:pPr>
        <w:pStyle w:val="Title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7F65A9" w:rsidRDefault="004E1E35" w:rsidP="007F65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08-НС от 24</w:t>
      </w:r>
      <w:r w:rsidR="007F65A9">
        <w:rPr>
          <w:rFonts w:ascii="Times New Roman" w:eastAsia="Times New Roman" w:hAnsi="Times New Roman"/>
          <w:b/>
          <w:sz w:val="29"/>
          <w:szCs w:val="29"/>
          <w:lang w:eastAsia="bg-BG"/>
        </w:rPr>
        <w:t>.03</w:t>
      </w:r>
      <w:r w:rsidR="007F65A9"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:rsidR="007F65A9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Днес 2</w:t>
      </w:r>
      <w:r w:rsidR="004E1E35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 xml:space="preserve">, Константин Киров </w:t>
      </w:r>
    </w:p>
    <w:p w:rsidR="007F65A9" w:rsidRDefault="007F65A9" w:rsidP="007F65A9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</w:p>
    <w:p w:rsidR="007F65A9" w:rsidRDefault="007F65A9" w:rsidP="007F65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AE5C77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в </w:t>
      </w:r>
      <w:r w:rsidR="004E1E35" w:rsidRPr="004E1E35">
        <w:rPr>
          <w:rFonts w:ascii="Times New Roman" w:eastAsia="Times New Roman" w:hAnsi="Times New Roman"/>
          <w:sz w:val="24"/>
          <w:szCs w:val="24"/>
          <w:lang w:eastAsia="bg-BG"/>
        </w:rPr>
        <w:t>17:36</w:t>
      </w:r>
      <w:r w:rsidRPr="004E1E3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E5C77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председателствано от  Председателя на РИК - Добрич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7F65A9" w:rsidRDefault="007F65A9" w:rsidP="007F65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7F65A9" w:rsidRDefault="007F65A9" w:rsidP="007F65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7F65A9" w:rsidRDefault="004E1E35" w:rsidP="007F65A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4E1E35"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r w:rsidR="007F65A9" w:rsidRPr="004E1E35">
        <w:rPr>
          <w:rFonts w:ascii="Times New Roman" w:eastAsia="Times New Roman" w:hAnsi="Times New Roman"/>
          <w:sz w:val="24"/>
          <w:szCs w:val="24"/>
          <w:lang w:eastAsia="bg-BG"/>
        </w:rPr>
        <w:t xml:space="preserve">надесет </w:t>
      </w:r>
      <w:r w:rsidR="007F65A9">
        <w:rPr>
          <w:rFonts w:ascii="Times New Roman" w:eastAsia="Times New Roman" w:hAnsi="Times New Roman"/>
          <w:sz w:val="24"/>
          <w:szCs w:val="24"/>
          <w:lang w:eastAsia="bg-BG"/>
        </w:rPr>
        <w:t>членове сме в залата – имаме кворум за провеждане на заседанието.</w:t>
      </w:r>
    </w:p>
    <w:p w:rsidR="007F65A9" w:rsidRDefault="007F65A9" w:rsidP="007F65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7F65A9" w:rsidRPr="006B27A0" w:rsidRDefault="007F65A9" w:rsidP="007F65A9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B27A0">
        <w:rPr>
          <w:rFonts w:ascii="Times New Roman" w:hAnsi="Times New Roman" w:cs="Times New Roman"/>
          <w:sz w:val="24"/>
          <w:szCs w:val="24"/>
        </w:rPr>
        <w:t>азначаване съставите на СИК и утвърждаване на списък с резервни членове на територията на Община град Добрич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B27A0">
        <w:rPr>
          <w:rFonts w:ascii="Times New Roman" w:hAnsi="Times New Roman" w:cs="Times New Roman"/>
          <w:sz w:val="24"/>
          <w:szCs w:val="24"/>
        </w:rPr>
        <w:t>азначаване съставите на СИК и утвърждаване на списък с резервни членове на т</w:t>
      </w:r>
      <w:r>
        <w:rPr>
          <w:rFonts w:ascii="Times New Roman" w:hAnsi="Times New Roman" w:cs="Times New Roman"/>
          <w:sz w:val="24"/>
          <w:szCs w:val="24"/>
        </w:rPr>
        <w:t>ериторията на Община Шабла</w:t>
      </w:r>
      <w:r w:rsidRPr="006B27A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B27A0">
        <w:rPr>
          <w:rFonts w:ascii="Times New Roman" w:hAnsi="Times New Roman" w:cs="Times New Roman"/>
          <w:sz w:val="24"/>
          <w:szCs w:val="24"/>
        </w:rPr>
        <w:t xml:space="preserve">азначаване съставите на СИК и утвърждаване на списък с резервни членове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Генерал Тошево</w:t>
      </w:r>
      <w:r w:rsidRPr="006B27A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7A0" w:rsidRP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B27A0">
        <w:rPr>
          <w:rFonts w:ascii="Times New Roman" w:hAnsi="Times New Roman" w:cs="Times New Roman"/>
          <w:sz w:val="24"/>
          <w:szCs w:val="24"/>
        </w:rPr>
        <w:t>азначаване съставите на СИК и утвърждаване на списък с резервни членове на т</w:t>
      </w:r>
      <w:r>
        <w:rPr>
          <w:rFonts w:ascii="Times New Roman" w:hAnsi="Times New Roman" w:cs="Times New Roman"/>
          <w:sz w:val="24"/>
          <w:szCs w:val="24"/>
        </w:rPr>
        <w:t>ериторията на Община Балчик</w:t>
      </w:r>
      <w:r w:rsidRPr="006B27A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7A0" w:rsidRP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B27A0">
        <w:rPr>
          <w:rFonts w:ascii="Times New Roman" w:hAnsi="Times New Roman" w:cs="Times New Roman"/>
          <w:sz w:val="24"/>
          <w:szCs w:val="24"/>
        </w:rPr>
        <w:t xml:space="preserve">азначаване съставите на СИК и утвърждаване на списък с резервни членове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 xml:space="preserve">Каварна </w:t>
      </w:r>
      <w:r w:rsidRPr="006B27A0">
        <w:rPr>
          <w:rFonts w:ascii="Times New Roman" w:hAnsi="Times New Roman" w:cs="Times New Roman"/>
          <w:sz w:val="24"/>
          <w:szCs w:val="24"/>
        </w:rPr>
        <w:t>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7A0" w:rsidRP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B27A0">
        <w:rPr>
          <w:rFonts w:ascii="Times New Roman" w:hAnsi="Times New Roman" w:cs="Times New Roman"/>
          <w:sz w:val="24"/>
          <w:szCs w:val="24"/>
        </w:rPr>
        <w:t xml:space="preserve">азначаване съставите на СИК и утвърждаване на списък с резервни членове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Тервел</w:t>
      </w:r>
      <w:r w:rsidRPr="006B27A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7A0" w:rsidRP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6B27A0">
        <w:rPr>
          <w:rFonts w:ascii="Times New Roman" w:hAnsi="Times New Roman" w:cs="Times New Roman"/>
          <w:sz w:val="24"/>
          <w:szCs w:val="24"/>
        </w:rPr>
        <w:t xml:space="preserve">азначаване съставите на СИК и утвърждаване на списък с резервни членове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Крушари</w:t>
      </w:r>
      <w:r w:rsidRPr="006B27A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7A0" w:rsidRDefault="006B27A0" w:rsidP="006B27A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6B27A0">
        <w:rPr>
          <w:rFonts w:ascii="Times New Roman" w:hAnsi="Times New Roman" w:cs="Times New Roman"/>
          <w:sz w:val="24"/>
          <w:szCs w:val="24"/>
        </w:rPr>
        <w:t>азначаване съставите на СИК и утвърждаване на списък с резервни членов</w:t>
      </w:r>
      <w:r>
        <w:rPr>
          <w:rFonts w:ascii="Times New Roman" w:hAnsi="Times New Roman" w:cs="Times New Roman"/>
          <w:sz w:val="24"/>
          <w:szCs w:val="24"/>
        </w:rPr>
        <w:t xml:space="preserve">е на територията на Община Добричка </w:t>
      </w:r>
      <w:r w:rsidRPr="006B27A0">
        <w:rPr>
          <w:rFonts w:ascii="Times New Roman" w:hAnsi="Times New Roman" w:cs="Times New Roman"/>
          <w:sz w:val="24"/>
          <w:szCs w:val="24"/>
        </w:rPr>
        <w:t>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1E35" w:rsidRPr="006B27A0" w:rsidRDefault="004E1E35" w:rsidP="004E1E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E1E35">
        <w:rPr>
          <w:rFonts w:ascii="Times New Roman" w:hAnsi="Times New Roman" w:cs="Times New Roman"/>
          <w:sz w:val="24"/>
          <w:szCs w:val="24"/>
        </w:rPr>
        <w:t>добряване на графичен файл за предпечатен образец и тираж на бюлетината за гласуване в Осми изборен район - Добрич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65A9" w:rsidRPr="003D49A1" w:rsidRDefault="007F65A9" w:rsidP="007F65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7F65A9" w:rsidRDefault="007F65A9" w:rsidP="007F65A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7F65A9" w:rsidRDefault="007F65A9" w:rsidP="007F65A9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7F65A9" w:rsidRPr="00971A5E" w:rsidRDefault="007F65A9" w:rsidP="007F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7F65A9" w:rsidRPr="00971A5E" w:rsidRDefault="007F65A9" w:rsidP="007F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7F65A9" w:rsidRPr="00290F94" w:rsidRDefault="007F65A9" w:rsidP="007F65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F65A9" w:rsidRDefault="007F65A9" w:rsidP="007F65A9">
      <w:pPr>
        <w:pStyle w:val="ListParagraph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7F65A9" w:rsidRDefault="007F65A9" w:rsidP="007F65A9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4E1E35" w:rsidRPr="004E1E35">
        <w:rPr>
          <w:rFonts w:ascii="Times New Roman" w:eastAsia="Times New Roman" w:hAnsi="Times New Roman"/>
          <w:sz w:val="24"/>
          <w:szCs w:val="24"/>
          <w:lang w:eastAsia="bg-BG"/>
        </w:rPr>
        <w:t>Петя Славова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F65A9" w:rsidRPr="003D49A1" w:rsidRDefault="007F65A9" w:rsidP="007F65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6B27A0" w:rsidRPr="00B01E50" w:rsidRDefault="007F65A9" w:rsidP="006B27A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6B27A0" w:rsidRPr="006B27A0">
        <w:t>назначаване съставите на СИК и утвърждаване на списък с резервни членове на територията на Община град Добрич при произвеждане на изборите за народни представители на 19 април 2026г.</w:t>
      </w:r>
    </w:p>
    <w:p w:rsidR="006B27A0" w:rsidRPr="00B01E50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ab/>
        <w:t>Постъпила е преписка за съставите на СИК на територията на Община град Добрич от Кмета на Община град Добрич с вх. № 87-НС от 18.03.2026г. в 09:30 часа. Към предложението са представени изискуемите документи, съгласно Решение № 4532-НС/04.03.2026г. на ЦИК, а именно:</w:t>
      </w:r>
    </w:p>
    <w:p w:rsidR="006B27A0" w:rsidRPr="00B01E50" w:rsidRDefault="006B27A0" w:rsidP="006B2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6B27A0" w:rsidRPr="00B01E50" w:rsidRDefault="006B27A0" w:rsidP="006B2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6B27A0" w:rsidRPr="00B01E50" w:rsidRDefault="006B27A0" w:rsidP="006B2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6B27A0" w:rsidRPr="00B01E50" w:rsidRDefault="006B27A0" w:rsidP="006B2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6B27A0" w:rsidRPr="00B01E50" w:rsidRDefault="006B27A0" w:rsidP="006B2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6B27A0" w:rsidRPr="00B01E50" w:rsidRDefault="006B27A0" w:rsidP="006B2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6B27A0" w:rsidRPr="00B01E50" w:rsidRDefault="006B27A0" w:rsidP="006B27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13.03.2026г. в 14:00 часа.</w:t>
      </w:r>
    </w:p>
    <w:p w:rsidR="006B27A0" w:rsidRPr="00B01E50" w:rsidRDefault="006B27A0" w:rsidP="006B27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ab/>
      </w: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На проведените консултации  при Кмета на Община град Добрич е постигнато съгласие между участниците по отношение на съставите на СИК на територията на Община град Добрич.</w:t>
      </w:r>
    </w:p>
    <w:p w:rsidR="006B27A0" w:rsidRPr="00B01E50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CD1F27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 1, т. 1 и т. 4, във връзка с чл. 89, ал. 1 и чл. 91, ал. 1</w:t>
      </w:r>
      <w:r w:rsidRPr="00CD1F27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CD1F27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 и т. 30, буква „а“ от Решение № 4532-НС/04.03.2026г. на ЦИК и Решение № 15-НС/05.03.2026г. на РИК</w:t>
      </w: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Добрич, Районната избирателна комисия в Осми изборен район – Добрички,</w:t>
      </w:r>
    </w:p>
    <w:p w:rsidR="006B27A0" w:rsidRPr="00B01E50" w:rsidRDefault="006B27A0" w:rsidP="006B27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B27A0" w:rsidRPr="00B01E50" w:rsidRDefault="006B27A0" w:rsidP="006B27A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 xml:space="preserve"> съставите на СИК за Община град Добрич, съгласно </w:t>
      </w:r>
      <w:hyperlink r:id="rId5" w:history="1">
        <w:r w:rsidRPr="00B01E50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6B27A0" w:rsidRPr="00B01E50" w:rsidRDefault="006B27A0" w:rsidP="006B27A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B01E50" w:rsidRDefault="006B27A0" w:rsidP="006B27A0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b/>
          <w:sz w:val="24"/>
          <w:szCs w:val="24"/>
          <w:lang w:eastAsia="bg-BG"/>
        </w:rPr>
        <w:t>УТВЪРЖДАВА</w:t>
      </w: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 xml:space="preserve"> списъците на резервните членове на СИК в Община град Добрич, съгласно </w:t>
      </w:r>
      <w:hyperlink r:id="rId6" w:history="1">
        <w:r w:rsidRPr="00B01E50">
          <w:rPr>
            <w:rFonts w:ascii="Times New Roman" w:eastAsia="Times New Roman" w:hAnsi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6B27A0" w:rsidRPr="00B01E50" w:rsidRDefault="006B27A0" w:rsidP="006B27A0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B01E50" w:rsidRDefault="006B27A0" w:rsidP="006B27A0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</w:t>
      </w:r>
      <w:bookmarkStart w:id="0" w:name="_Hlk224547737"/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>освобождава председателите, заместник-председателите, секретарите и членовете от съставите на назначените секционни избирателни комисии</w:t>
      </w:r>
      <w:bookmarkEnd w:id="0"/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 град Добрич, в случаите на нарушения на Изборния кодекс, на решенията на Централната избирателна комисия и на районната избирателна комисия, както и при наличие на обстоятелство по чл. 51, ал. 2 от Изборния 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p w:rsidR="006B27A0" w:rsidRPr="00B01E50" w:rsidRDefault="006B27A0" w:rsidP="006B27A0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01E5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7F65A9" w:rsidRPr="008C5932" w:rsidRDefault="006B27A0" w:rsidP="006B27A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01E50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F65A9" w:rsidRDefault="007F65A9" w:rsidP="007F65A9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bookmarkStart w:id="1" w:name="_Hlk162015714"/>
    </w:p>
    <w:p w:rsidR="007F65A9" w:rsidRDefault="007F65A9" w:rsidP="007F65A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6B27A0" w:rsidRPr="002E7134" w:rsidRDefault="009348AD" w:rsidP="006B27A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 w:rsidR="006B27A0" w:rsidRPr="006B27A0">
        <w:t xml:space="preserve"> назначаване съставите на СИК и утвърждаване на списък с резервни членове на територията на Община Шабла при произвеждане на изборите за народни представители на 19 април 2026г.</w:t>
      </w:r>
    </w:p>
    <w:p w:rsidR="006B27A0" w:rsidRPr="002E7134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Постъпила е преписка за съставите на СИК на територията на Община Шабла от Кмета на Община Шабла с вх. № 88-НС от 18.03.2026г. в 10:17 часа. Към предложението </w:t>
      </w: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са представени изискуемите документи, съгласно Решение № 4532-НС/04.03.2026г. на ЦИК, а именно:</w:t>
      </w:r>
    </w:p>
    <w:p w:rsidR="006B27A0" w:rsidRPr="006B27A0" w:rsidRDefault="006B27A0" w:rsidP="006B27A0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6B27A0" w:rsidRPr="006B27A0" w:rsidRDefault="006B27A0" w:rsidP="006B27A0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6B27A0" w:rsidRPr="002E7134" w:rsidRDefault="006B27A0" w:rsidP="006B2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6B27A0" w:rsidRPr="002E7134" w:rsidRDefault="006B27A0" w:rsidP="006B2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6B27A0" w:rsidRPr="002E7134" w:rsidRDefault="006B27A0" w:rsidP="006B2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6B27A0" w:rsidRPr="002E7134" w:rsidRDefault="006B27A0" w:rsidP="006B2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6B27A0" w:rsidRPr="002E7134" w:rsidRDefault="006B27A0" w:rsidP="006B27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12.03.2026г. в 14:00 часа.</w:t>
      </w:r>
    </w:p>
    <w:p w:rsidR="006B27A0" w:rsidRPr="00F6051C" w:rsidRDefault="006B27A0" w:rsidP="006B27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>На проведените консултации  при Кмета на Община Шабла е постигнато съгласие между участниците по отношение на съставите на СИК на територията на Община Шабла.</w:t>
      </w:r>
    </w:p>
    <w:p w:rsidR="006B27A0" w:rsidRPr="002E7134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607661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11 от Изборния кодекс  и т. 30, буква „а“ от </w:t>
      </w: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>Решение № 4532-НС/04.03.2026г. на ЦИК и Решение № 21-НС/05.03.2026г. на РИК Добрич, Районната избирателна комисия в Осми изборен район – Добрички,</w:t>
      </w:r>
    </w:p>
    <w:p w:rsidR="006B27A0" w:rsidRPr="002E7134" w:rsidRDefault="006B27A0" w:rsidP="006B27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B27A0" w:rsidRPr="006B27A0" w:rsidRDefault="006B27A0" w:rsidP="006B27A0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6B27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СИК за Община Шабла, съгласно </w:t>
      </w:r>
      <w:hyperlink r:id="rId7" w:history="1">
        <w:r w:rsidRPr="006B27A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6B27A0" w:rsidRPr="002E7134" w:rsidRDefault="006B27A0" w:rsidP="006B27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6B27A0" w:rsidRDefault="006B27A0" w:rsidP="006B27A0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6B27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на СИК в Община Шабла, съгласно </w:t>
      </w:r>
      <w:hyperlink r:id="rId8" w:history="1">
        <w:r w:rsidRPr="006B27A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6B27A0" w:rsidRPr="002E7134" w:rsidRDefault="006B27A0" w:rsidP="006B27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6B27A0" w:rsidRDefault="006B27A0" w:rsidP="006B27A0">
      <w:pPr>
        <w:pStyle w:val="ListParagraph"/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освобождава председателите, заместник-председателите, секретарите и членовете от съставите на назначените секционни избирателни комисии в Община Шабла, в случаите на нарушения на Изборния кодекс, на решенията на Централната избирателна комисия и на районната избирателна комисия, както и при наличие на обстоятелство по чл. 51, ал. 2 от Изборния 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p w:rsidR="006B27A0" w:rsidRPr="002E7134" w:rsidRDefault="006B27A0" w:rsidP="006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48AD" w:rsidRPr="006B27A0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7134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348AD" w:rsidRDefault="009348AD" w:rsidP="009348A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6B27A0" w:rsidRPr="00B76801" w:rsidRDefault="009348AD" w:rsidP="006B27A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6B27A0" w:rsidRPr="006B27A0">
        <w:t>назначаване съставите на СИК и утвърждаване на списък с резервни членове на територията на Община Генерал Тошево при произвеждане на изборите за народни представители на 19 април 2026г.</w:t>
      </w:r>
    </w:p>
    <w:p w:rsidR="006B27A0" w:rsidRPr="00B76801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Постъпила е преписка за съставите на СИК на територията на Община Генерал Тошево от Кмета на Община Генерал Тошево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89-НС от 18.03.2026</w:t>
      </w: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11:03</w:t>
      </w: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 Към предложението са представени изискуемите документи, съгласно Решение № 4532-НС/04.03.2026г. на ЦИК, а именно:</w:t>
      </w:r>
    </w:p>
    <w:p w:rsidR="006B27A0" w:rsidRPr="006B27A0" w:rsidRDefault="006B27A0" w:rsidP="006B27A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6B27A0" w:rsidRPr="006B27A0" w:rsidRDefault="006B27A0" w:rsidP="006B27A0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6B27A0" w:rsidRPr="00B76801" w:rsidRDefault="006B27A0" w:rsidP="006B27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6B27A0" w:rsidRPr="00B76801" w:rsidRDefault="006B27A0" w:rsidP="006B27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6B27A0" w:rsidRPr="00B76801" w:rsidRDefault="006B27A0" w:rsidP="006B27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6B27A0" w:rsidRPr="00B76801" w:rsidRDefault="006B27A0" w:rsidP="006B27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6B27A0" w:rsidRPr="00B76801" w:rsidRDefault="006B27A0" w:rsidP="006B27A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12.03.2026г. в 09:00 часа.</w:t>
      </w:r>
    </w:p>
    <w:p w:rsidR="006B27A0" w:rsidRPr="00B76801" w:rsidRDefault="006B27A0" w:rsidP="006B27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ab/>
        <w:t>На проведените консултации при Кмета на Община Генерал Тошево е постигнато съгласие между участниците по отношение на съставите на СИК на територията на Община Генерал Тошево.</w:t>
      </w:r>
    </w:p>
    <w:p w:rsidR="006B27A0" w:rsidRPr="00B76801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A6741B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 1, т. 1 и т. 4, във връзка с чл. 89, ал. 1 и чл. 91, ал. 1</w:t>
      </w:r>
      <w:r w:rsidRPr="00A6741B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A6741B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 и т. 30, буква „а“ от Решение № 4532-НС/04.03.2026г. на ЦИК и Решение № 17-НС/05.03.2026г. на РИК Добрич, Районната </w:t>
      </w: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>избирателна комисия в Осми изборен район – Добрички,</w:t>
      </w:r>
    </w:p>
    <w:p w:rsidR="006B27A0" w:rsidRPr="00B76801" w:rsidRDefault="006B27A0" w:rsidP="006B27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B27A0" w:rsidRPr="006B27A0" w:rsidRDefault="006B27A0" w:rsidP="006B27A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6B27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СИК за Община Генерал Тошево, съгласно </w:t>
      </w:r>
      <w:hyperlink r:id="rId9" w:history="1">
        <w:r w:rsidRPr="006B27A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6B27A0" w:rsidRPr="00B76801" w:rsidRDefault="006B27A0" w:rsidP="006B27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6B27A0" w:rsidRDefault="006B27A0" w:rsidP="006B27A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6B27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на СИК в Община Генерал Тошево, съгласно </w:t>
      </w:r>
      <w:hyperlink r:id="rId10" w:history="1">
        <w:r w:rsidRPr="006B27A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6B27A0" w:rsidRPr="00B76801" w:rsidRDefault="006B27A0" w:rsidP="006B27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B76801" w:rsidRDefault="006B27A0" w:rsidP="006B27A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освобождава председателите, заместник-председателите, секретарите и членовете от съставите на назначените секционни избирателни комисии в Община Генерал Тошево, в случаите на нарушения на Изборния кодекс, на решенията на Централната избирателна комисия и на районната избирателна комисия, както и при наличие на обстоятелство по чл. 51, ал. 2 от Изборния </w:t>
      </w:r>
      <w:r w:rsidRPr="00B7680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p w:rsidR="006B27A0" w:rsidRPr="00B76801" w:rsidRDefault="006B27A0" w:rsidP="006B27A0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B76801" w:rsidRDefault="006B27A0" w:rsidP="006B27A0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48AD" w:rsidRPr="008C5932" w:rsidRDefault="006B27A0" w:rsidP="006B27A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B7680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348AD" w:rsidRDefault="009348AD" w:rsidP="009348AD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348AD" w:rsidRDefault="009348AD" w:rsidP="009348A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6B27A0" w:rsidRPr="00826C41" w:rsidRDefault="009348AD" w:rsidP="006B27A0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6B27A0" w:rsidRPr="006B27A0">
        <w:t>назначаване съставите на СИК и утвърждаване на списък с резервни членове на територията на Община Балчик при произвеждане на изборите за народни представители на 19 април 2026г.</w:t>
      </w:r>
    </w:p>
    <w:p w:rsidR="006B27A0" w:rsidRPr="00826C41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Постъпила е преписка за съставите на СИК на територията на Община Балчик от Кмета на Община Балчик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90-НС от 18.03.2026</w:t>
      </w: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 xml:space="preserve">г.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11:58</w:t>
      </w: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 Към предложението са представени изискуемите документи, съгласно Решение № 4532-НС/04 март 2026г. на ЦИК, а именно:</w:t>
      </w:r>
    </w:p>
    <w:p w:rsidR="006B27A0" w:rsidRPr="006B27A0" w:rsidRDefault="006B27A0" w:rsidP="006B27A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6B27A0" w:rsidRPr="006B27A0" w:rsidRDefault="006B27A0" w:rsidP="006B27A0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6B27A0" w:rsidRPr="00826C41" w:rsidRDefault="006B27A0" w:rsidP="006B27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6B27A0" w:rsidRPr="00826C41" w:rsidRDefault="006B27A0" w:rsidP="006B27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6B27A0" w:rsidRPr="00826C41" w:rsidRDefault="006B27A0" w:rsidP="006B27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6B27A0" w:rsidRPr="00826C41" w:rsidRDefault="006B27A0" w:rsidP="006B27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6B27A0" w:rsidRPr="00826C41" w:rsidRDefault="006B27A0" w:rsidP="006B27A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13.03.2026г. в 11:00 часа.</w:t>
      </w:r>
    </w:p>
    <w:p w:rsidR="006B27A0" w:rsidRPr="00826C41" w:rsidRDefault="006B27A0" w:rsidP="006B27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ab/>
        <w:t>На проведените консултации при Кмета на Община Балчик е постигнато съгласие между участниците по отношение на съставите на СИК на територията на Община Балчик.</w:t>
      </w:r>
    </w:p>
    <w:p w:rsidR="006B27A0" w:rsidRPr="00826C41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ab/>
      </w:r>
      <w:r w:rsidRPr="003F031B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72, ал. 1, т. 1 и т. 4, във връзка с чл. 89, ал. 1 и чл. 91, ал. 11 от Изборния кодекс  и т. 30, буква „а“ от </w:t>
      </w: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>Решение № 4532-НС/04.03.2026г. на ЦИК и Решение № 18-НС/05.03.2026г. на РИК Добрич, Районната избирателна комисия в Осми изборен район – Добрички,</w:t>
      </w:r>
    </w:p>
    <w:p w:rsidR="006B27A0" w:rsidRPr="00826C41" w:rsidRDefault="006B27A0" w:rsidP="006B27A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B27A0" w:rsidRPr="006B27A0" w:rsidRDefault="006B27A0" w:rsidP="006B27A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6B27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СИК за Община Балчик, съгласно </w:t>
      </w:r>
      <w:hyperlink r:id="rId11" w:history="1">
        <w:r w:rsidRPr="006B27A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6B27A0" w:rsidRPr="00826C41" w:rsidRDefault="006B27A0" w:rsidP="006B27A0">
      <w:pPr>
        <w:shd w:val="clear" w:color="auto" w:fill="FFFFFF"/>
        <w:tabs>
          <w:tab w:val="num" w:pos="36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6B27A0" w:rsidRDefault="006B27A0" w:rsidP="006B27A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B27A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6B27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на СИК в Община Балчик, съгласно </w:t>
      </w:r>
      <w:hyperlink r:id="rId12" w:history="1">
        <w:r w:rsidRPr="006B27A0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6B27A0" w:rsidRPr="00826C41" w:rsidRDefault="006B27A0" w:rsidP="006B27A0">
      <w:pPr>
        <w:shd w:val="clear" w:color="auto" w:fill="FFFFFF"/>
        <w:tabs>
          <w:tab w:val="num" w:pos="36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826C41" w:rsidRDefault="006B27A0" w:rsidP="006B27A0">
      <w:pPr>
        <w:numPr>
          <w:ilvl w:val="0"/>
          <w:numId w:val="10"/>
        </w:numPr>
        <w:shd w:val="clear" w:color="auto" w:fill="FFFFFF"/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2" w:name="_Hlk224555647"/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освобождава председателите, заместник-председателите, секретарите и членовете от съставите на назначените секционни избирателни комисии в Община Балчик, в случаите на нарушения на Изборния кодекс, на решенията на Централната избирателна комисия и на районната избирателна комисия, както и при наличие на обстоятелство по чл. 51, ал. 2 от Изборния 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bookmarkEnd w:id="2"/>
    <w:p w:rsidR="006B27A0" w:rsidRPr="00826C41" w:rsidRDefault="006B27A0" w:rsidP="006B27A0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27A0" w:rsidRPr="00826C41" w:rsidRDefault="006B27A0" w:rsidP="006B2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26C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348AD" w:rsidRDefault="009348AD" w:rsidP="009348A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5B4F4B" w:rsidRPr="00A020E9" w:rsidRDefault="009348AD" w:rsidP="005B4F4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5B4F4B" w:rsidRPr="00A020E9">
        <w:rPr>
          <w:b/>
        </w:rPr>
        <w:t>назначаване съставите на СИК и утвърждаване на списък с резервни членове на територията на Община Каварна при произвеждане на изборите за народни представители на 19 април 2026г.</w:t>
      </w:r>
    </w:p>
    <w:p w:rsidR="005B4F4B" w:rsidRPr="00A020E9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ab/>
        <w:t>Постъпила е преписка за съставите на СИК на територията на Община Каварна от Кмета на Община Каварна с вх. № 93-НС от 18.03.2026г. в 15:19 часа. Към предложението са представени изискуемите документи, съгласно Решение № 4532-НС/04.03.2026г. на ЦИК, а именно:</w:t>
      </w:r>
    </w:p>
    <w:p w:rsidR="005B4F4B" w:rsidRPr="005B4F4B" w:rsidRDefault="005B4F4B" w:rsidP="005B4F4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5B4F4B" w:rsidRPr="005B4F4B" w:rsidRDefault="005B4F4B" w:rsidP="005B4F4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5B4F4B" w:rsidRPr="00A020E9" w:rsidRDefault="005B4F4B" w:rsidP="005B4F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5B4F4B" w:rsidRPr="00A020E9" w:rsidRDefault="005B4F4B" w:rsidP="005B4F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5B4F4B" w:rsidRPr="00A020E9" w:rsidRDefault="005B4F4B" w:rsidP="005B4F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5B4F4B" w:rsidRPr="00A020E9" w:rsidRDefault="005B4F4B" w:rsidP="005B4F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5B4F4B" w:rsidRPr="00A020E9" w:rsidRDefault="005B4F4B" w:rsidP="005B4F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12.03.2026г. в 14:00 часа.</w:t>
      </w:r>
    </w:p>
    <w:p w:rsidR="005B4F4B" w:rsidRPr="00A020E9" w:rsidRDefault="005B4F4B" w:rsidP="005B4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ab/>
        <w:t>На проведените консултации  при Кмета на Община Каварна е постигнато съгласие между участниците по отношение на съставите на СИК на територията на Община Каварна.</w:t>
      </w:r>
    </w:p>
    <w:p w:rsidR="005B4F4B" w:rsidRPr="00A020E9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4, във връзка с чл. 89, ал. 1 и чл. 91, ал. 11 от Изборния кодекс  и т. 30, буква „а“ от Решение № 4532-НС/04.03.2026г. на ЦИК и Решение № 22-НС/05.03.2026г. на РИК Добрич, Районната избирателна комисия в Осми изборен район – Добрички,</w:t>
      </w:r>
    </w:p>
    <w:p w:rsidR="005B4F4B" w:rsidRPr="00A020E9" w:rsidRDefault="005B4F4B" w:rsidP="005B4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B4F4B" w:rsidRPr="005B4F4B" w:rsidRDefault="005B4F4B" w:rsidP="005B4F4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СИК за Община Каварна, съгласно </w:t>
      </w:r>
      <w:hyperlink r:id="rId13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5B4F4B" w:rsidRPr="00A020E9" w:rsidRDefault="005B4F4B" w:rsidP="005B4F4B">
      <w:pPr>
        <w:shd w:val="clear" w:color="auto" w:fill="FFFFFF"/>
        <w:tabs>
          <w:tab w:val="num" w:pos="36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5B4F4B" w:rsidRDefault="005B4F4B" w:rsidP="005B4F4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на СИК в Община Каварна, съгласно </w:t>
      </w:r>
      <w:hyperlink r:id="rId14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5B4F4B" w:rsidRPr="00A020E9" w:rsidRDefault="005B4F4B" w:rsidP="005B4F4B">
      <w:pPr>
        <w:shd w:val="clear" w:color="auto" w:fill="FFFFFF"/>
        <w:tabs>
          <w:tab w:val="num" w:pos="36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A020E9" w:rsidRDefault="005B4F4B" w:rsidP="005B4F4B">
      <w:pPr>
        <w:numPr>
          <w:ilvl w:val="0"/>
          <w:numId w:val="12"/>
        </w:numPr>
        <w:shd w:val="clear" w:color="auto" w:fill="FFFFFF"/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освобождава председателите, заместник-председателите, секретарите и членовете от съставите на назначените секционни избирателни комисии в Община Каварна, в случаите на нарушения на Изборния кодекс, на решенията на Централната избирателна комисия и на районната избирателна комисия, както и при наличие на обстоятелство по чл. 51, ал. 2 от Изборния 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p w:rsidR="005B4F4B" w:rsidRPr="00A020E9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20E9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348AD" w:rsidRDefault="009348AD" w:rsidP="009348A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5B4F4B" w:rsidRPr="00EB60C0" w:rsidRDefault="009348AD" w:rsidP="005B4F4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5B4F4B" w:rsidRPr="00EB60C0">
        <w:rPr>
          <w:b/>
        </w:rPr>
        <w:t xml:space="preserve">назначаване съставите на СИК и утвърждаване на списък с </w:t>
      </w:r>
      <w:r w:rsidR="005B4F4B" w:rsidRPr="00EB60C0">
        <w:rPr>
          <w:b/>
        </w:rPr>
        <w:lastRenderedPageBreak/>
        <w:t>резервни членове на територията на Община Тервел при произвеждане на изборите за народни представители на 19 април 2026г.</w:t>
      </w:r>
    </w:p>
    <w:p w:rsidR="005B4F4B" w:rsidRPr="00EB60C0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ab/>
        <w:t>Постъпила е преписка за съставите на СИК на територията на Община Тервел от Кмета на Община Тервел с вх. № 94-НС от 19.03.2026г. в 14:20 часа. Към предложението са представени изискуемите документи, съгласно Решение № 4532-НС/04.03.2026г. на ЦИК, а именно:</w:t>
      </w:r>
    </w:p>
    <w:p w:rsidR="005B4F4B" w:rsidRPr="005B4F4B" w:rsidRDefault="005B4F4B" w:rsidP="005B4F4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5B4F4B" w:rsidRPr="005B4F4B" w:rsidRDefault="005B4F4B" w:rsidP="005B4F4B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5B4F4B" w:rsidRPr="00EB60C0" w:rsidRDefault="005B4F4B" w:rsidP="005B4F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5B4F4B" w:rsidRPr="00EB60C0" w:rsidRDefault="005B4F4B" w:rsidP="005B4F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5B4F4B" w:rsidRPr="00EB60C0" w:rsidRDefault="005B4F4B" w:rsidP="005B4F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5B4F4B" w:rsidRPr="00EB60C0" w:rsidRDefault="005B4F4B" w:rsidP="005B4F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5B4F4B" w:rsidRPr="00EB60C0" w:rsidRDefault="005B4F4B" w:rsidP="005B4F4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12.03.2026г. в 13:00 часа.</w:t>
      </w:r>
    </w:p>
    <w:p w:rsidR="005B4F4B" w:rsidRPr="00EB60C0" w:rsidRDefault="005B4F4B" w:rsidP="005B4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ab/>
        <w:t>На проведените консултации  при Кмета на Община Тервел е постигнато съгласие между участниците по отношение на съставите на СИК на територията на Община Тервел.</w:t>
      </w:r>
    </w:p>
    <w:p w:rsidR="005B4F4B" w:rsidRPr="00EB60C0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4, във връзка с чл. 89, ал. 1 и чл. 91, ал. 11 от Изборния кодекс  и т. 30, буква „а“ от Решение № 4532-НС/04.03.2026г. на ЦИК и Решение № 20-НС/05.03.2026г. на РИК Добрич, Районната избирателна комисия в Осми изборен район – Добрички,</w:t>
      </w:r>
    </w:p>
    <w:p w:rsidR="005B4F4B" w:rsidRPr="00EB60C0" w:rsidRDefault="005B4F4B" w:rsidP="005B4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B4F4B" w:rsidRPr="005B4F4B" w:rsidRDefault="005B4F4B" w:rsidP="005B4F4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СИК за Община Тервел, съгласно </w:t>
      </w:r>
      <w:hyperlink r:id="rId15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5B4F4B" w:rsidRPr="00EB60C0" w:rsidRDefault="005B4F4B" w:rsidP="005B4F4B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5B4F4B" w:rsidRDefault="005B4F4B" w:rsidP="005B4F4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на СИК в Община Тервел, съгласно </w:t>
      </w:r>
      <w:hyperlink r:id="rId16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5B4F4B" w:rsidRPr="00EB60C0" w:rsidRDefault="005B4F4B" w:rsidP="005B4F4B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EB60C0" w:rsidRDefault="005B4F4B" w:rsidP="005B4F4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освобождава председателите, заместник-председателите, секретарите и членовете от съставите на назначените секционни избирателни комисии в Община Тервел, в случаите на нарушения на Изборния кодекс, на решенията на Централната избирателна комисия и на районната избирателна комисия, както и при наличие на обстоятелство по чл. 51, ал. 2 от Изборния 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p w:rsidR="005B4F4B" w:rsidRPr="00EB60C0" w:rsidRDefault="005B4F4B" w:rsidP="005B4F4B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B60C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348AD" w:rsidRPr="008C5932" w:rsidRDefault="005B4F4B" w:rsidP="005B4F4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EB60C0">
        <w:tab/>
        <w:t>Достъпът до личните данни на лицата в регистрите и списъка се осъществява при спазване изискванията за защита на личните данни</w:t>
      </w:r>
    </w:p>
    <w:p w:rsidR="009348AD" w:rsidRDefault="009348AD" w:rsidP="009348AD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348AD" w:rsidRDefault="009348AD" w:rsidP="009348A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B4F4B" w:rsidRPr="008C3B5B" w:rsidRDefault="009348AD" w:rsidP="005B4F4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5B4F4B" w:rsidRPr="005B4F4B">
        <w:t>назначаване съставите на СИК и утвърждаване на списък с резервни членове на територията на Община Крушари при произвеждане на изборите за народни представители на 19 април 2026г.</w:t>
      </w:r>
    </w:p>
    <w:p w:rsidR="005B4F4B" w:rsidRPr="008C3B5B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ab/>
        <w:t>Постъпила е преписка за съставите на СИК на територията на Община Крушари от Кмета на Община Крушари с вх. № 96-НС от 19.03.2026г. в 14:41 часа. Към предложението са представени изискуемите документи, съгласно Решение № 4532-НС/04.03.2026г. на ЦИК, а именно:</w:t>
      </w:r>
    </w:p>
    <w:p w:rsidR="005B4F4B" w:rsidRPr="005B4F4B" w:rsidRDefault="005B4F4B" w:rsidP="005B4F4B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5B4F4B" w:rsidRPr="005B4F4B" w:rsidRDefault="005B4F4B" w:rsidP="005B4F4B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5B4F4B" w:rsidRPr="008C3B5B" w:rsidRDefault="005B4F4B" w:rsidP="005B4F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5B4F4B" w:rsidRPr="008C3B5B" w:rsidRDefault="005B4F4B" w:rsidP="005B4F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5B4F4B" w:rsidRPr="008C3B5B" w:rsidRDefault="005B4F4B" w:rsidP="005B4F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5B4F4B" w:rsidRPr="008C3B5B" w:rsidRDefault="005B4F4B" w:rsidP="005B4F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5B4F4B" w:rsidRPr="008C3B5B" w:rsidRDefault="005B4F4B" w:rsidP="005B4F4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13.03.2026г. в 11:00 часа.</w:t>
      </w:r>
    </w:p>
    <w:p w:rsidR="005B4F4B" w:rsidRPr="008C3B5B" w:rsidRDefault="005B4F4B" w:rsidP="005B4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ab/>
        <w:t>На проведените консултации  при Кмета на Община Крушари е постигнато съгласие между участниците по отношение на съставите на СИК на територията на Община Крушари.</w:t>
      </w:r>
    </w:p>
    <w:p w:rsidR="005B4F4B" w:rsidRPr="008C3B5B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 и т. 4, във връзка с чл. 89, ал. 1 и чл. 91, ал. 11 от Изборния кодекс  и т. 30, буква „а“ от Решение № 4532-НС/04.03.2026г. на ЦИК и Решение № 19-НС/05.03.2026г. на РИК Добрич, Районната избирателна комисия в Осми изборен район – Добрички,</w:t>
      </w:r>
    </w:p>
    <w:p w:rsidR="005B4F4B" w:rsidRPr="008C3B5B" w:rsidRDefault="005B4F4B" w:rsidP="005B4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B4F4B" w:rsidRPr="005B4F4B" w:rsidRDefault="005B4F4B" w:rsidP="005B4F4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СИК за Община Крушари, съгласно </w:t>
      </w:r>
      <w:hyperlink r:id="rId17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5B4F4B" w:rsidRPr="008C3B5B" w:rsidRDefault="005B4F4B" w:rsidP="005B4F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5B4F4B" w:rsidRDefault="005B4F4B" w:rsidP="005B4F4B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на СИК в Община Крушари, съгласно </w:t>
      </w:r>
      <w:hyperlink r:id="rId18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5B4F4B" w:rsidRPr="008C3B5B" w:rsidRDefault="005B4F4B" w:rsidP="005B4F4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8C3B5B" w:rsidRDefault="005B4F4B" w:rsidP="005B4F4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освобождава председателите, заместник-председателите, секретарите и членовете от съставите на назначените секционни избирателни комисии в Община Крушари, в случаите на нарушения на Изборния кодекс, на решенията на Централната избирателна комисия и на районната избирателна комисия, </w:t>
      </w:r>
      <w:r w:rsidRPr="008C3B5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както и при наличие на обстоятелство по чл. 51, ал. 2 от Изборния 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p w:rsidR="005B4F4B" w:rsidRPr="008C3B5B" w:rsidRDefault="005B4F4B" w:rsidP="005B4F4B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8C3B5B" w:rsidRDefault="005B4F4B" w:rsidP="005B4F4B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48AD" w:rsidRPr="008C5932" w:rsidRDefault="005B4F4B" w:rsidP="005B4F4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8C3B5B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348AD" w:rsidRDefault="009348AD" w:rsidP="009348AD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348AD" w:rsidRDefault="009348AD" w:rsidP="009348A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3D49A1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B4F4B" w:rsidRPr="00EA4753" w:rsidRDefault="009348AD" w:rsidP="005B4F4B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3D49A1">
        <w:t>Председателят на РИК Добрич Цонка Велкова предложи разглеждане на проект за решение относно</w:t>
      </w:r>
      <w:r>
        <w:t xml:space="preserve"> </w:t>
      </w:r>
      <w:r w:rsidR="005B4F4B" w:rsidRPr="005B4F4B">
        <w:t>назначаване съставите на СИК и утвърждаване на списък с резервни членове на територията на Община Добричка при произвеждане на изборите за народни представители на 19 април 2026г.</w:t>
      </w:r>
    </w:p>
    <w:p w:rsidR="005B4F4B" w:rsidRPr="00EA4753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ab/>
        <w:t>Постъпила е преписка за съставите на СИК на територията на Община Добричка от Кмета на Община Добричка с вх. № 101-НС от 19.03.2026г. в 16:28 часа. Към предложението са представени изискуемите документи, съгласно Решение № 4532-НС/04.03.2026г. на ЦИК, а именно:</w:t>
      </w:r>
    </w:p>
    <w:p w:rsidR="005B4F4B" w:rsidRPr="005B4F4B" w:rsidRDefault="005B4F4B" w:rsidP="005B4F4B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Предложенията на партиите и коалициите</w:t>
      </w:r>
    </w:p>
    <w:p w:rsidR="005B4F4B" w:rsidRPr="005B4F4B" w:rsidRDefault="005B4F4B" w:rsidP="005B4F4B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/>
          <w:sz w:val="24"/>
          <w:szCs w:val="24"/>
          <w:lang w:eastAsia="bg-BG"/>
        </w:rPr>
        <w:t>Копие от удостоверение за актуално правно състояние на партиите или копие от решението за създаване на коалициите.</w:t>
      </w:r>
    </w:p>
    <w:p w:rsidR="005B4F4B" w:rsidRPr="00EA4753" w:rsidRDefault="005B4F4B" w:rsidP="005B4F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>Пълномощни на лицата, участвали в преговорите, когато партиите и коалициите се представляват от пълномощници, както и адрес, телефон и лице за контакт</w:t>
      </w:r>
    </w:p>
    <w:p w:rsidR="005B4F4B" w:rsidRPr="00EA4753" w:rsidRDefault="005B4F4B" w:rsidP="005B4F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>Списъци на резервните членове на СИК</w:t>
      </w:r>
    </w:p>
    <w:p w:rsidR="005B4F4B" w:rsidRPr="00EA4753" w:rsidRDefault="005B4F4B" w:rsidP="005B4F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>Протокол от проведените консултациите</w:t>
      </w:r>
    </w:p>
    <w:p w:rsidR="005B4F4B" w:rsidRPr="00EA4753" w:rsidRDefault="005B4F4B" w:rsidP="005B4F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>Копие от съобщението за провеждане консултациите и начинът на оповестяването му</w:t>
      </w:r>
    </w:p>
    <w:p w:rsidR="005B4F4B" w:rsidRPr="00EA4753" w:rsidRDefault="005B4F4B" w:rsidP="005B4F4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>Копие от поканата до представителствата на местното ръководство на партиите и коалициите за участие в консултациите на 13.03.2026г. в 13:30 часа.</w:t>
      </w:r>
    </w:p>
    <w:p w:rsidR="005B4F4B" w:rsidRPr="00EA4753" w:rsidRDefault="005B4F4B" w:rsidP="005B4F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ab/>
        <w:t>На проведените консултации  при Кмета на Община Добричка е постигнато съгласие между участниците по отношение на съставите на СИК на територията на Община Добричка.</w:t>
      </w:r>
    </w:p>
    <w:p w:rsidR="005B4F4B" w:rsidRPr="00EA4753" w:rsidRDefault="005B4F4B" w:rsidP="005B4F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Предвид изложеното и на основание чл. 72, ал. 1, т. 1 и т. 4, във връзка с чл. 89, ал. 1 и чл. 91, ал. 11 от Изборния кодекс  и т. 30, буква „а“ от Решение № 4532-НС/04.03.2026г. на ЦИК и Решение № 16-НС/05.03.2026г. на РИК Добрич, Районната избирателна комисия в Осми изборен район – Добрички,</w:t>
      </w:r>
    </w:p>
    <w:p w:rsidR="005B4F4B" w:rsidRPr="00EA4753" w:rsidRDefault="005B4F4B" w:rsidP="005B4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B4F4B" w:rsidRPr="005B4F4B" w:rsidRDefault="005B4F4B" w:rsidP="005B4F4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съставите на СИК за Община Добричка, съгласно </w:t>
      </w:r>
      <w:hyperlink r:id="rId19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№1</w:t>
        </w:r>
      </w:hyperlink>
    </w:p>
    <w:p w:rsidR="005B4F4B" w:rsidRPr="00EA4753" w:rsidRDefault="005B4F4B" w:rsidP="005B4F4B">
      <w:pPr>
        <w:shd w:val="clear" w:color="auto" w:fill="FFFFFF"/>
        <w:tabs>
          <w:tab w:val="num" w:pos="36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5B4F4B" w:rsidRDefault="005B4F4B" w:rsidP="005B4F4B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F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</w:t>
      </w:r>
      <w:r w:rsidRPr="005B4F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списъците на резервните членове на СИК в Община Добричка, съгласно </w:t>
      </w:r>
      <w:hyperlink r:id="rId20" w:history="1">
        <w:r w:rsidRPr="005B4F4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bg-BG"/>
          </w:rPr>
          <w:t>Приложение №2</w:t>
        </w:r>
      </w:hyperlink>
    </w:p>
    <w:p w:rsidR="005B4F4B" w:rsidRPr="00EA4753" w:rsidRDefault="005B4F4B" w:rsidP="005B4F4B">
      <w:pPr>
        <w:shd w:val="clear" w:color="auto" w:fill="FFFFFF"/>
        <w:tabs>
          <w:tab w:val="num" w:pos="36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B4F4B" w:rsidRPr="00EA4753" w:rsidRDefault="005B4F4B" w:rsidP="005B4F4B">
      <w:pPr>
        <w:numPr>
          <w:ilvl w:val="0"/>
          <w:numId w:val="18"/>
        </w:numPr>
        <w:shd w:val="clear" w:color="auto" w:fill="FFFFFF"/>
        <w:tabs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A4753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 избирателна комисия - Добрич, освобождава председателите, заместник-председателите, секретарите и членовете от съставите на назначените секционни избирателни комисии в Община Добричка, в случаите на нарушения на Изборния кодекс, на решенията на Централната избирателна комисия и на районната избирателна комисия, както и при наличие на обстоятелство по чл. 51, ал. 2 от Изборния кодекс, или когато член на СИК не се яви в изборния ден, като парламентарно представената партия или коалиция, от чиято квота е освободения председател, заместник-председател, секретар или член, предлага замяна за попълване на свободната позиция. </w:t>
      </w:r>
    </w:p>
    <w:p w:rsidR="005B4F4B" w:rsidRPr="00EA4753" w:rsidRDefault="005B4F4B" w:rsidP="005B4F4B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48AD" w:rsidRPr="008C5932" w:rsidRDefault="005B4F4B" w:rsidP="005B4F4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EA4753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348AD" w:rsidRDefault="009348AD" w:rsidP="009348AD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9348AD" w:rsidRDefault="009348AD" w:rsidP="009348A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9348AD" w:rsidRPr="00971A5E" w:rsidRDefault="009348AD" w:rsidP="009348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9348AD" w:rsidRDefault="009348AD" w:rsidP="009348A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F65A9" w:rsidRDefault="007F65A9" w:rsidP="007F65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9348AD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4E1E35" w:rsidRPr="007F552B" w:rsidRDefault="004E1E35" w:rsidP="004E1E35">
      <w:pPr>
        <w:shd w:val="clear" w:color="auto" w:fill="FFFFFF"/>
        <w:spacing w:after="150" w:line="240" w:lineRule="auto"/>
        <w:ind w:left="-284" w:right="-567" w:firstLine="284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E1E35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E35">
        <w:rPr>
          <w:rFonts w:ascii="Times New Roman" w:eastAsia="Times New Roman" w:hAnsi="Times New Roman"/>
          <w:sz w:val="24"/>
          <w:szCs w:val="24"/>
          <w:lang w:eastAsia="bg-BG"/>
        </w:rPr>
        <w:t>одобряване на графичен файл за предпечатен образец и тираж на бюлетината за гласуване в Осми изборен район - Добрич при произвеждане на изборите за народни представители на 19 април 2026г.</w:t>
      </w:r>
    </w:p>
    <w:p w:rsidR="004E1E35" w:rsidRPr="007F552B" w:rsidRDefault="004E1E35" w:rsidP="004E1E35">
      <w:pPr>
        <w:shd w:val="clear" w:color="auto" w:fill="FFFFFF"/>
        <w:spacing w:after="150" w:line="240" w:lineRule="auto"/>
        <w:ind w:left="-284" w:right="-567"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D44C49">
        <w:rPr>
          <w:rFonts w:ascii="Times New Roman" w:eastAsia="Times New Roman" w:hAnsi="Times New Roman"/>
          <w:sz w:val="24"/>
          <w:szCs w:val="24"/>
          <w:lang w:eastAsia="bg-BG"/>
        </w:rPr>
        <w:t xml:space="preserve">С изх. № ЦИК-НС-10-280/8/24.03.2026г. на ЦИК </w:t>
      </w:r>
      <w:r w:rsidRPr="00E32E1E">
        <w:rPr>
          <w:rFonts w:ascii="Times New Roman" w:eastAsia="Times New Roman" w:hAnsi="Times New Roman"/>
          <w:sz w:val="24"/>
          <w:szCs w:val="24"/>
          <w:lang w:eastAsia="bg-BG"/>
        </w:rPr>
        <w:t>в РИК - Добрич е постъпило писмо, заведено във входящия дневник с</w:t>
      </w:r>
      <w:r w:rsidRPr="007F552B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D44C49">
        <w:rPr>
          <w:rFonts w:ascii="Times New Roman" w:eastAsia="Times New Roman" w:hAnsi="Times New Roman"/>
          <w:sz w:val="24"/>
          <w:szCs w:val="24"/>
          <w:lang w:eastAsia="bg-BG"/>
        </w:rPr>
        <w:t>№ 145-НС/24.03.2026г.,</w:t>
      </w:r>
      <w:r w:rsidRPr="00E32E1E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  предпечатната подготовка и одобряване тиража на бюлетината при произвеждане на изборите за народни представители на 19 април 2026 г.</w:t>
      </w:r>
    </w:p>
    <w:p w:rsidR="004E1E35" w:rsidRDefault="004E1E35" w:rsidP="004E1E35">
      <w:pPr>
        <w:shd w:val="clear" w:color="auto" w:fill="FFFFFF"/>
        <w:spacing w:after="150" w:line="240" w:lineRule="auto"/>
        <w:ind w:left="-284" w:right="-567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E1E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1, чл. 209, ал. 1, изр. второ от Изборния кодекс, във връзка с Наредбата за условията и реда за отпечатване и контрол върху ценни книжа, във връзка с чл. 209, </w:t>
      </w:r>
      <w:r w:rsidRPr="00E32E1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ал. 3 от Изборния кодекс, в изпълнение на т. 5 и 6 от Решение № 4591-НС/17.03.2026г. на ЦИК и писмо с изх.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№</w:t>
      </w:r>
      <w:r w:rsidRPr="00E32E1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44C49">
        <w:rPr>
          <w:rFonts w:ascii="Times New Roman" w:eastAsia="Times New Roman" w:hAnsi="Times New Roman"/>
          <w:sz w:val="24"/>
          <w:szCs w:val="24"/>
          <w:lang w:eastAsia="bg-BG"/>
        </w:rPr>
        <w:t>ЦИК-НС-10-280/8/24.03.2026г.</w:t>
      </w:r>
      <w:r w:rsidRPr="007F552B"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 w:rsidRPr="00D44C49">
        <w:rPr>
          <w:rFonts w:ascii="Times New Roman" w:eastAsia="Times New Roman" w:hAnsi="Times New Roman"/>
          <w:sz w:val="24"/>
          <w:szCs w:val="24"/>
          <w:lang w:eastAsia="bg-BG"/>
        </w:rPr>
        <w:t xml:space="preserve">на ЦИК, </w:t>
      </w:r>
      <w:r w:rsidRPr="00E32E1E">
        <w:rPr>
          <w:rFonts w:ascii="Times New Roman" w:eastAsia="Times New Roman" w:hAnsi="Times New Roman"/>
          <w:sz w:val="24"/>
          <w:szCs w:val="24"/>
          <w:lang w:eastAsia="bg-BG"/>
        </w:rPr>
        <w:t xml:space="preserve">Районната избирателна комисия в Осми изборен район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E32E1E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</w:p>
    <w:p w:rsidR="004E1E35" w:rsidRDefault="004E1E35" w:rsidP="004E1E35">
      <w:pPr>
        <w:shd w:val="clear" w:color="auto" w:fill="FFFFFF"/>
        <w:spacing w:after="150" w:line="240" w:lineRule="auto"/>
        <w:ind w:left="-284" w:right="-567"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F552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4E1E35" w:rsidRDefault="004E1E35" w:rsidP="004E1E3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-284" w:right="-567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F552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ОДОБРЯВА</w:t>
      </w:r>
      <w:r w:rsidRPr="007F552B">
        <w:rPr>
          <w:rFonts w:ascii="Times New Roman" w:eastAsia="Times New Roman" w:hAnsi="Times New Roman"/>
          <w:sz w:val="24"/>
          <w:szCs w:val="24"/>
          <w:lang w:eastAsia="bg-BG"/>
        </w:rPr>
        <w:t xml:space="preserve"> графичния файл с предпечат на хартиена бюлетина за Осми изборен район – Добрички за произвеждане на изборите за народни представители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 април 2026</w:t>
      </w:r>
      <w:r w:rsidRPr="007F552B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4E1E35" w:rsidRPr="00D44C49" w:rsidRDefault="004E1E35" w:rsidP="004E1E35">
      <w:pPr>
        <w:shd w:val="clear" w:color="auto" w:fill="FFFFFF"/>
        <w:spacing w:before="100" w:beforeAutospacing="1" w:after="100" w:afterAutospacing="1" w:line="240" w:lineRule="auto"/>
        <w:ind w:left="-284" w:right="-567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4C49">
        <w:rPr>
          <w:rFonts w:ascii="Times New Roman" w:eastAsia="Times New Roman" w:hAnsi="Times New Roman"/>
          <w:sz w:val="24"/>
          <w:szCs w:val="24"/>
          <w:lang w:eastAsia="bg-BG"/>
        </w:rPr>
        <w:t>Образецът на бюлетината, съдържащ имената и подписите на присъстващите членове на Районна избирателна комисия Осми изборен район – Добрички, да се приложи към Протокол № 08-НС/24.03.2026г. от заседанието,  като неразделна част.</w:t>
      </w:r>
    </w:p>
    <w:p w:rsidR="004E1E35" w:rsidRPr="007F552B" w:rsidRDefault="004E1E35" w:rsidP="004E1E35">
      <w:pPr>
        <w:pStyle w:val="ListParagraph"/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-284" w:right="-56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55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ОДОБРЯВА</w:t>
      </w:r>
      <w:r w:rsidRPr="007F5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тираж – </w:t>
      </w:r>
      <w:r w:rsidRPr="00D44C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150 000 /сто и петдесет хиляди/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</w:t>
      </w:r>
      <w:r w:rsidRPr="007F55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отпечатване на бюлетини за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 април 2026</w:t>
      </w:r>
      <w:r w:rsidRPr="007F552B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Осми изборен район – Добрички. </w:t>
      </w:r>
    </w:p>
    <w:p w:rsidR="004E1E35" w:rsidRPr="007F552B" w:rsidRDefault="004E1E35" w:rsidP="004E1E35">
      <w:pPr>
        <w:numPr>
          <w:ilvl w:val="0"/>
          <w:numId w:val="20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-284" w:right="-567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F552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ВЪЗЛАГА </w:t>
      </w:r>
      <w:r w:rsidRPr="007F552B">
        <w:rPr>
          <w:rFonts w:ascii="Times New Roman" w:eastAsia="Times New Roman" w:hAnsi="Times New Roman"/>
          <w:sz w:val="24"/>
          <w:szCs w:val="24"/>
          <w:lang w:eastAsia="bg-BG"/>
        </w:rPr>
        <w:t>на председател  и секретар на РИК Добрич  да извършат потвърждаването  на графичния  файл с предпечатен образец на бюлетина  и заложения тираж за отпечатване по  електронен път.</w:t>
      </w:r>
    </w:p>
    <w:p w:rsidR="004E1E35" w:rsidRPr="00971A5E" w:rsidRDefault="004E1E35" w:rsidP="004E1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4E1E35" w:rsidRPr="00971A5E" w:rsidRDefault="004E1E35" w:rsidP="004E1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</w:t>
      </w:r>
      <w:r w:rsidRPr="00EC02FA">
        <w:rPr>
          <w:rFonts w:ascii="Times New Roman" w:hAnsi="Times New Roman"/>
          <w:sz w:val="24"/>
          <w:szCs w:val="24"/>
        </w:rPr>
        <w:t xml:space="preserve">Калинка Василева </w:t>
      </w:r>
      <w:r>
        <w:rPr>
          <w:rFonts w:ascii="Times New Roman" w:hAnsi="Times New Roman"/>
          <w:sz w:val="24"/>
          <w:szCs w:val="24"/>
        </w:rPr>
        <w:t>–</w:t>
      </w:r>
      <w:r w:rsidRPr="00EC02FA">
        <w:rPr>
          <w:rFonts w:ascii="Times New Roman" w:hAnsi="Times New Roman"/>
          <w:sz w:val="24"/>
          <w:szCs w:val="24"/>
        </w:rPr>
        <w:t xml:space="preserve"> Николаева</w:t>
      </w:r>
      <w:r>
        <w:rPr>
          <w:rFonts w:ascii="Times New Roman" w:hAnsi="Times New Roman"/>
          <w:sz w:val="24"/>
          <w:szCs w:val="24"/>
        </w:rPr>
        <w:t xml:space="preserve">, Красимир Милков, </w:t>
      </w:r>
      <w:r w:rsidRPr="00EC02FA">
        <w:rPr>
          <w:rFonts w:ascii="Times New Roman" w:hAnsi="Times New Roman"/>
          <w:sz w:val="24"/>
          <w:szCs w:val="24"/>
        </w:rPr>
        <w:t>Калина Даскалова</w:t>
      </w:r>
      <w:r>
        <w:rPr>
          <w:rFonts w:ascii="Times New Roman" w:hAnsi="Times New Roman"/>
          <w:sz w:val="24"/>
          <w:szCs w:val="24"/>
        </w:rPr>
        <w:t>, Константин Киров</w:t>
      </w:r>
    </w:p>
    <w:p w:rsidR="004E1E35" w:rsidRDefault="004E1E35" w:rsidP="004E1E3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E1E35" w:rsidRPr="00290F94" w:rsidRDefault="004E1E35" w:rsidP="007F65A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 от дневния ред :</w:t>
      </w:r>
    </w:p>
    <w:p w:rsidR="007F65A9" w:rsidRDefault="007F65A9" w:rsidP="007F65A9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7F65A9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7F65A9" w:rsidRPr="00652BC3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>
        <w:rPr>
          <w:rFonts w:ascii="Times New Roman" w:hAnsi="Times New Roman"/>
          <w:sz w:val="24"/>
          <w:szCs w:val="24"/>
        </w:rPr>
        <w:t xml:space="preserve">иквам </w:t>
      </w:r>
      <w:r w:rsidRPr="008639B2">
        <w:rPr>
          <w:rFonts w:ascii="Times New Roman" w:hAnsi="Times New Roman"/>
          <w:sz w:val="24"/>
          <w:szCs w:val="24"/>
        </w:rPr>
        <w:t xml:space="preserve">следващото заседание на </w:t>
      </w:r>
      <w:r w:rsidR="00652BC3" w:rsidRPr="00652BC3">
        <w:rPr>
          <w:rFonts w:ascii="Times New Roman" w:hAnsi="Times New Roman"/>
          <w:sz w:val="24"/>
          <w:szCs w:val="24"/>
        </w:rPr>
        <w:t>27</w:t>
      </w:r>
      <w:r w:rsidRPr="00652BC3">
        <w:rPr>
          <w:rFonts w:ascii="Times New Roman" w:hAnsi="Times New Roman"/>
          <w:sz w:val="24"/>
          <w:szCs w:val="24"/>
        </w:rPr>
        <w:t>.03.2026г</w:t>
      </w:r>
      <w:r w:rsidRPr="00652BC3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7F65A9" w:rsidRPr="00652BC3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52BC3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652BC3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652BC3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52BC3" w:rsidRPr="00652BC3">
        <w:rPr>
          <w:rFonts w:ascii="Times New Roman" w:eastAsia="Times New Roman" w:hAnsi="Times New Roman"/>
          <w:sz w:val="24"/>
          <w:szCs w:val="24"/>
          <w:lang w:eastAsia="bg-BG"/>
        </w:rPr>
        <w:t>18:01</w:t>
      </w:r>
      <w:r w:rsidRPr="00652BC3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7F65A9" w:rsidRDefault="007F65A9" w:rsidP="007F65A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F65A9" w:rsidRDefault="007F65A9" w:rsidP="007F65A9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7F65A9" w:rsidRDefault="007F65A9" w:rsidP="007F65A9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:rsidR="007F65A9" w:rsidRDefault="007F65A9" w:rsidP="007F65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F65A9" w:rsidRDefault="007F65A9" w:rsidP="007F65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3" w:name="_GoBack"/>
      <w:bookmarkEnd w:id="3"/>
    </w:p>
    <w:p w:rsidR="007F65A9" w:rsidRDefault="007F65A9" w:rsidP="007F65A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7F65A9" w:rsidRDefault="007F65A9" w:rsidP="007F65A9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7F65A9" w:rsidRPr="00AB4D3C" w:rsidRDefault="007F65A9" w:rsidP="007F65A9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bookmarkEnd w:id="1"/>
    <w:p w:rsidR="00B52248" w:rsidRDefault="00B52248"/>
    <w:sectPr w:rsidR="00B5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F7E"/>
    <w:multiLevelType w:val="multilevel"/>
    <w:tmpl w:val="ECFC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E36CF"/>
    <w:multiLevelType w:val="multilevel"/>
    <w:tmpl w:val="CDD6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E3EB1"/>
    <w:multiLevelType w:val="hybridMultilevel"/>
    <w:tmpl w:val="CE400D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034C"/>
    <w:multiLevelType w:val="hybridMultilevel"/>
    <w:tmpl w:val="534AA0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574"/>
    <w:multiLevelType w:val="multilevel"/>
    <w:tmpl w:val="0D6E8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309E5"/>
    <w:multiLevelType w:val="hybridMultilevel"/>
    <w:tmpl w:val="EEDAA612"/>
    <w:lvl w:ilvl="0" w:tplc="A9106E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403DC2"/>
    <w:multiLevelType w:val="hybridMultilevel"/>
    <w:tmpl w:val="1B82CDFA"/>
    <w:lvl w:ilvl="0" w:tplc="C8283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5EA17DA"/>
    <w:multiLevelType w:val="hybridMultilevel"/>
    <w:tmpl w:val="9ECA48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D87F6C"/>
    <w:multiLevelType w:val="hybridMultilevel"/>
    <w:tmpl w:val="705CE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40742"/>
    <w:multiLevelType w:val="hybridMultilevel"/>
    <w:tmpl w:val="11FC6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52AA4"/>
    <w:multiLevelType w:val="hybridMultilevel"/>
    <w:tmpl w:val="F4C49F46"/>
    <w:lvl w:ilvl="0" w:tplc="9EF21F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3F7343"/>
    <w:multiLevelType w:val="multilevel"/>
    <w:tmpl w:val="3DA2B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4683F"/>
    <w:multiLevelType w:val="hybridMultilevel"/>
    <w:tmpl w:val="31A25968"/>
    <w:lvl w:ilvl="0" w:tplc="37CCF5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B56851"/>
    <w:multiLevelType w:val="multilevel"/>
    <w:tmpl w:val="D752E8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3E3F46"/>
    <w:multiLevelType w:val="hybridMultilevel"/>
    <w:tmpl w:val="606EC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C7150"/>
    <w:multiLevelType w:val="hybridMultilevel"/>
    <w:tmpl w:val="291C9952"/>
    <w:lvl w:ilvl="0" w:tplc="2A28A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C416D4"/>
    <w:multiLevelType w:val="hybridMultilevel"/>
    <w:tmpl w:val="E03CFFCA"/>
    <w:lvl w:ilvl="0" w:tplc="064834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1"/>
  </w:num>
  <w:num w:numId="5">
    <w:abstractNumId w:val="16"/>
  </w:num>
  <w:num w:numId="6">
    <w:abstractNumId w:val="14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12"/>
  </w:num>
  <w:num w:numId="12">
    <w:abstractNumId w:val="18"/>
  </w:num>
  <w:num w:numId="13">
    <w:abstractNumId w:val="3"/>
  </w:num>
  <w:num w:numId="14">
    <w:abstractNumId w:val="19"/>
  </w:num>
  <w:num w:numId="15">
    <w:abstractNumId w:val="9"/>
  </w:num>
  <w:num w:numId="16">
    <w:abstractNumId w:val="13"/>
  </w:num>
  <w:num w:numId="17">
    <w:abstractNumId w:val="17"/>
  </w:num>
  <w:num w:numId="18">
    <w:abstractNumId w:val="15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A9"/>
    <w:rsid w:val="004E1E35"/>
    <w:rsid w:val="005B4F4B"/>
    <w:rsid w:val="00652BC3"/>
    <w:rsid w:val="006B27A0"/>
    <w:rsid w:val="007F65A9"/>
    <w:rsid w:val="009348AD"/>
    <w:rsid w:val="00B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EBA1"/>
  <w15:chartTrackingRefBased/>
  <w15:docId w15:val="{C64C3FE7-FACD-4D87-BEB1-65C33BF2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A9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7F65A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7F65A9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F65A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7F65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7F65A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character" w:styleId="Strong">
    <w:name w:val="Strong"/>
    <w:uiPriority w:val="22"/>
    <w:qFormat/>
    <w:rsid w:val="006B2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13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18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12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17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20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11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5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15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10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19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k08.cik.bg/upload/260768/%D0%9F%D1%80%D0%B8%D0%BB%D0%BE%D0%B6%D0%B5%D0%BD%D0%B8%D0%B5+%E2%84%961++%D0%BA%D1%8A%D0%BC+%D0%A0%D0%B5%D1%88%D0%B5%D0%BD%D0%B8%D0%B5+53+-+%D0%94%D0%BE%D0%B1%D1%80%D0%B8%D1%87.xlsx" TargetMode="External"/><Relationship Id="rId14" Type="http://schemas.openxmlformats.org/officeDocument/2006/relationships/hyperlink" Target="https://rik08.cik.bg/upload/260769/%D0%9F%D1%80%D0%B8%D0%BB%D0%BE%D0%B6%D0%B5%D0%BD%D0%B8%D0%B5+%E2%84%962++%D0%BA%D1%8A%D0%BC+%D0%A0%D0%B5%D1%88%D0%B5%D0%BD%D0%B8%D0%B5+53+-+%D0%94%D0%BE%D0%B1%D1%80%D0%B8%D1%87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4934</Words>
  <Characters>28124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2026-03-23T13:27:00Z</dcterms:created>
  <dcterms:modified xsi:type="dcterms:W3CDTF">2026-03-24T15:59:00Z</dcterms:modified>
</cp:coreProperties>
</file>