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8B" w:rsidRDefault="00765603" w:rsidP="005104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30</w:t>
      </w:r>
      <w:r w:rsidR="0051048B">
        <w:rPr>
          <w:rFonts w:ascii="Times New Roman" w:hAnsi="Times New Roman"/>
          <w:b/>
          <w:sz w:val="28"/>
          <w:szCs w:val="28"/>
        </w:rPr>
        <w:t>.03.2026г.</w:t>
      </w:r>
    </w:p>
    <w:p w:rsidR="0051048B" w:rsidRDefault="0051048B" w:rsidP="0051048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1048B" w:rsidRDefault="0051048B" w:rsidP="0051048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1048B" w:rsidRDefault="0051048B" w:rsidP="0051048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36CD1" w:rsidRPr="002F4BEA" w:rsidRDefault="00436CD1" w:rsidP="00436CD1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2F4BEA" w:rsidRDefault="002F4BEA" w:rsidP="002F4BEA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Промяна в състава на СИК </w:t>
      </w:r>
      <w:r w:rsidRPr="002F4BEA">
        <w:t>в Община Добричка при произвеждане на изборите за народни представители на 19 април 2026г.</w:t>
      </w:r>
    </w:p>
    <w:p w:rsidR="001A720E" w:rsidRDefault="001A720E" w:rsidP="001818B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Промяна в състава на СИК </w:t>
      </w:r>
      <w:r w:rsidRPr="002F4BEA">
        <w:t xml:space="preserve">в Община </w:t>
      </w:r>
      <w:r>
        <w:t>Крушари</w:t>
      </w:r>
      <w:r w:rsidRPr="002F4BEA">
        <w:t xml:space="preserve"> при произвеждане на изборите за народни представители на 19 април 2026г.</w:t>
      </w:r>
    </w:p>
    <w:p w:rsidR="009B3445" w:rsidRDefault="009B3445" w:rsidP="009B3445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Промяна в състава на СИК </w:t>
      </w:r>
      <w:r w:rsidRPr="002F4BEA">
        <w:t xml:space="preserve">в Община </w:t>
      </w:r>
      <w:r>
        <w:t>Добрич</w:t>
      </w:r>
      <w:r w:rsidRPr="002F4BEA">
        <w:t xml:space="preserve"> при произвеждане на изборите за народни представители на 19 април 2026г.</w:t>
      </w:r>
    </w:p>
    <w:p w:rsidR="00DE5935" w:rsidRPr="006B27A0" w:rsidRDefault="00DE5935" w:rsidP="005E0D4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Промяна в състава на СИК </w:t>
      </w:r>
      <w:r w:rsidRPr="002F4BEA">
        <w:t xml:space="preserve">в Община </w:t>
      </w:r>
      <w:r>
        <w:t>Генерал Тошево</w:t>
      </w:r>
      <w:r w:rsidRPr="002F4BEA">
        <w:t xml:space="preserve"> при произвеждане на изборите за народни </w:t>
      </w:r>
      <w:r w:rsidR="005E0D41">
        <w:t>представители на 19 април 2026г.</w:t>
      </w:r>
      <w:bookmarkStart w:id="0" w:name="_GoBack"/>
      <w:bookmarkEnd w:id="0"/>
    </w:p>
    <w:p w:rsidR="00436CD1" w:rsidRPr="003D49A1" w:rsidRDefault="00436CD1" w:rsidP="00436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51048B" w:rsidRDefault="0051048B" w:rsidP="0051048B"/>
    <w:p w:rsidR="00B52248" w:rsidRDefault="00B52248"/>
    <w:sectPr w:rsidR="00B5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8B"/>
    <w:rsid w:val="001818B2"/>
    <w:rsid w:val="001A720E"/>
    <w:rsid w:val="002A4976"/>
    <w:rsid w:val="002F4BEA"/>
    <w:rsid w:val="00436CD1"/>
    <w:rsid w:val="0051048B"/>
    <w:rsid w:val="005E0D41"/>
    <w:rsid w:val="00765603"/>
    <w:rsid w:val="007834B3"/>
    <w:rsid w:val="008E5998"/>
    <w:rsid w:val="009B3445"/>
    <w:rsid w:val="00B52248"/>
    <w:rsid w:val="00B55972"/>
    <w:rsid w:val="00D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C8C9"/>
  <w15:chartTrackingRefBased/>
  <w15:docId w15:val="{8DF0BB83-E1A8-407B-8857-76E906BE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4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1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E5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E5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2026-03-24T15:28:00Z</cp:lastPrinted>
  <dcterms:created xsi:type="dcterms:W3CDTF">2026-03-23T13:25:00Z</dcterms:created>
  <dcterms:modified xsi:type="dcterms:W3CDTF">2026-03-30T12:51:00Z</dcterms:modified>
</cp:coreProperties>
</file>