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C0" w:rsidRDefault="00D771C0" w:rsidP="00D771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02.04.2026г.</w:t>
      </w: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D771C0" w:rsidRDefault="00D771C0" w:rsidP="00D771C0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D771C0" w:rsidRPr="002F4BEA" w:rsidRDefault="00D771C0" w:rsidP="00D771C0">
      <w:pPr>
        <w:pStyle w:val="a3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Тервел</w:t>
      </w:r>
      <w:r w:rsidRPr="002F4BEA">
        <w:t xml:space="preserve"> при произвеждане на изборите за народни представители на 19 април 2026г.</w:t>
      </w:r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Добрич</w:t>
      </w:r>
      <w:r w:rsidRPr="002F4BEA">
        <w:t xml:space="preserve"> при произвеждане на изборите за народни представители на 19 април 2026г.</w:t>
      </w:r>
    </w:p>
    <w:p w:rsidR="00D771C0" w:rsidRPr="00D771C0" w:rsidRDefault="00D771C0" w:rsidP="00D771C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71C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Решение № 59-НС от 27 март 2026г. относно приемане на график и утвърждаване на програма за обучението на членовете на секционните избирателни комисии в Осми изборен район - Добрички при произвеждане изборите за народни представители на 19 април 2026г.</w:t>
      </w:r>
    </w:p>
    <w:p w:rsidR="00D771C0" w:rsidRDefault="00D771C0" w:rsidP="00D771C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 xml:space="preserve">Промяна в състава на СИК </w:t>
      </w:r>
      <w:r w:rsidRPr="002F4BEA">
        <w:t xml:space="preserve">в Община </w:t>
      </w:r>
      <w:r>
        <w:t>Добричка</w:t>
      </w:r>
      <w:r w:rsidRPr="002F4BEA">
        <w:t xml:space="preserve"> при произвеждане на изборите за народни представители на 19 април 2026г.</w:t>
      </w:r>
    </w:p>
    <w:p w:rsidR="004C054E" w:rsidRDefault="004C054E" w:rsidP="004C054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4C054E">
        <w:t>П</w:t>
      </w:r>
      <w:r w:rsidRPr="004C054E">
        <w:t>оправка на Решение № 49-НС от 24 март 2026г. относно назначаване съставите на СИК и утвърждаване на списък с резервни членове на територията на Община град Добрич при произвеждане на изборите за народни представители на 19 април 2026г.</w:t>
      </w:r>
      <w:bookmarkStart w:id="0" w:name="_GoBack"/>
      <w:bookmarkEnd w:id="0"/>
    </w:p>
    <w:p w:rsidR="00D771C0" w:rsidRPr="003D49A1" w:rsidRDefault="00D771C0" w:rsidP="00D771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:rsidR="00AC6DEC" w:rsidRDefault="00AC6DEC"/>
    <w:sectPr w:rsidR="00AC6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C0"/>
    <w:rsid w:val="0020420E"/>
    <w:rsid w:val="004C054E"/>
    <w:rsid w:val="00AC6DEC"/>
    <w:rsid w:val="00D7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B024"/>
  <w15:chartTrackingRefBased/>
  <w15:docId w15:val="{9D5BA78F-5144-4212-AAAE-CD6185E5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1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7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2026-04-02T11:58:00Z</dcterms:created>
  <dcterms:modified xsi:type="dcterms:W3CDTF">2026-04-02T13:23:00Z</dcterms:modified>
</cp:coreProperties>
</file>