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7E" w:rsidRDefault="00560C7E" w:rsidP="00560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07.04.2026г.</w:t>
      </w:r>
    </w:p>
    <w:p w:rsidR="00560C7E" w:rsidRDefault="00560C7E" w:rsidP="00560C7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60C7E" w:rsidRDefault="00560C7E" w:rsidP="00560C7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60C7E" w:rsidRDefault="00560C7E" w:rsidP="00560C7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60C7E" w:rsidRPr="00560C7E" w:rsidRDefault="00560C7E" w:rsidP="00560C7E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560C7E" w:rsidRDefault="00560C7E" w:rsidP="00560C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560C7E">
        <w:rPr>
          <w:rFonts w:ascii="Times New Roman" w:hAnsi="Times New Roman" w:cs="Times New Roman"/>
          <w:sz w:val="24"/>
          <w:szCs w:val="24"/>
        </w:rPr>
        <w:t>зменение и допълнение на Решение № 10–НС от 28.02.2026г. на РИК Добрич за създаване на работни групи от специалисти,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 в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0C7E" w:rsidRDefault="00560C7E" w:rsidP="00560C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60C7E">
        <w:rPr>
          <w:rFonts w:ascii="Times New Roman" w:hAnsi="Times New Roman" w:cs="Times New Roman"/>
          <w:sz w:val="24"/>
          <w:szCs w:val="24"/>
        </w:rPr>
        <w:t>азначаване на сътрудници и специалист - сътрудници, които да подпомагат дейността на Районна избирателна комисия – Добрич при приемането на протоколите от СИК след изборния ден и подготовката за предаването на книжата в ЦИК в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234C" w:rsidRPr="0010234C" w:rsidRDefault="0010234C" w:rsidP="0010234C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Промени в съставите на СИК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2026г.</w:t>
      </w:r>
      <w:r>
        <w:t>;</w:t>
      </w:r>
      <w:bookmarkStart w:id="0" w:name="_GoBack"/>
      <w:bookmarkEnd w:id="0"/>
    </w:p>
    <w:p w:rsidR="00560C7E" w:rsidRPr="003D49A1" w:rsidRDefault="00560C7E" w:rsidP="00560C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560C7E" w:rsidRDefault="00560C7E" w:rsidP="00560C7E"/>
    <w:p w:rsidR="00560C7E" w:rsidRDefault="00560C7E" w:rsidP="00560C7E"/>
    <w:p w:rsidR="00DC5F7E" w:rsidRDefault="00DC5F7E"/>
    <w:sectPr w:rsidR="00DC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7E"/>
    <w:rsid w:val="0010234C"/>
    <w:rsid w:val="00560C7E"/>
    <w:rsid w:val="00D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90C2"/>
  <w15:chartTrackingRefBased/>
  <w15:docId w15:val="{80879ECB-990B-4824-AB77-3762BE18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C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C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0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2026-04-07T12:45:00Z</dcterms:created>
  <dcterms:modified xsi:type="dcterms:W3CDTF">2026-04-07T14:05:00Z</dcterms:modified>
</cp:coreProperties>
</file>