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A9" w:rsidRPr="0013355F" w:rsidRDefault="007371A9" w:rsidP="007371A9">
      <w:pPr>
        <w:pStyle w:val="a3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13355F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13355F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</w:p>
    <w:p w:rsidR="007371A9" w:rsidRPr="0013355F" w:rsidRDefault="007371A9" w:rsidP="00737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13355F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13355F">
        <w:rPr>
          <w:rFonts w:ascii="Times New Roman" w:eastAsia="Times New Roman" w:hAnsi="Times New Roman"/>
          <w:sz w:val="29"/>
          <w:szCs w:val="29"/>
          <w:lang w:eastAsia="bg-BG"/>
        </w:rPr>
        <w:br/>
        <w:t>№ 1</w:t>
      </w:r>
      <w:r w:rsidR="003424FB" w:rsidRPr="0013355F">
        <w:rPr>
          <w:rFonts w:ascii="Times New Roman" w:eastAsia="Times New Roman" w:hAnsi="Times New Roman"/>
          <w:sz w:val="29"/>
          <w:szCs w:val="29"/>
          <w:lang w:eastAsia="bg-BG"/>
        </w:rPr>
        <w:t>9</w:t>
      </w:r>
      <w:r w:rsidRPr="0013355F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 w:rsidR="003424FB" w:rsidRPr="0013355F">
        <w:rPr>
          <w:rFonts w:ascii="Times New Roman" w:eastAsia="Times New Roman" w:hAnsi="Times New Roman"/>
          <w:sz w:val="29"/>
          <w:szCs w:val="29"/>
          <w:lang w:eastAsia="bg-BG"/>
        </w:rPr>
        <w:t>16</w:t>
      </w:r>
      <w:r w:rsidRPr="0013355F">
        <w:rPr>
          <w:rFonts w:ascii="Times New Roman" w:eastAsia="Times New Roman" w:hAnsi="Times New Roman"/>
          <w:sz w:val="29"/>
          <w:szCs w:val="29"/>
          <w:lang w:eastAsia="bg-BG"/>
        </w:rPr>
        <w:t>.04</w:t>
      </w:r>
      <w:r w:rsidRPr="0013355F">
        <w:rPr>
          <w:rFonts w:ascii="Times New Roman" w:eastAsia="Times New Roman" w:hAnsi="Times New Roman"/>
          <w:sz w:val="29"/>
          <w:szCs w:val="29"/>
          <w:lang w:val="en-US" w:eastAsia="bg-BG"/>
        </w:rPr>
        <w:t>.2026г.</w:t>
      </w:r>
    </w:p>
    <w:p w:rsidR="007371A9" w:rsidRPr="0013355F" w:rsidRDefault="007371A9" w:rsidP="007371A9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3424FB" w:rsidRPr="0013355F">
        <w:rPr>
          <w:rFonts w:ascii="Times New Roman" w:eastAsia="Times New Roman" w:hAnsi="Times New Roman"/>
          <w:sz w:val="24"/>
          <w:szCs w:val="24"/>
          <w:lang w:eastAsia="bg-BG"/>
        </w:rPr>
        <w:t>16</w:t>
      </w: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>.04</w:t>
      </w:r>
      <w:r w:rsidRPr="0013355F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</w:t>
      </w:r>
      <w:r w:rsidR="003424FB"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извънредно </w:t>
      </w: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 на Районна избирателна комисия Добрич, на което ПРИСЪСТВАХА: </w:t>
      </w:r>
      <w:r w:rsidRPr="0013355F">
        <w:rPr>
          <w:rFonts w:ascii="Times New Roman" w:hAnsi="Times New Roman"/>
          <w:sz w:val="24"/>
          <w:szCs w:val="24"/>
        </w:rPr>
        <w:t>Цонка Велкова, Даниела Денчева,</w:t>
      </w:r>
      <w:r w:rsidR="00CF45EF" w:rsidRPr="001335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55F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13355F">
        <w:rPr>
          <w:rFonts w:ascii="Times New Roman" w:hAnsi="Times New Roman"/>
          <w:sz w:val="24"/>
          <w:szCs w:val="24"/>
        </w:rPr>
        <w:t xml:space="preserve"> Сали, Димчо Илиев, Петя Славова, Калинка Василева – Николаева, Красимир Милков, Калина Даскалова, Десислава Ангелова </w:t>
      </w:r>
    </w:p>
    <w:p w:rsidR="007371A9" w:rsidRPr="0013355F" w:rsidRDefault="007371A9" w:rsidP="007371A9">
      <w:pPr>
        <w:tabs>
          <w:tab w:val="left" w:pos="2363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>ОТСЪСТВАЩИ:</w:t>
      </w:r>
      <w:r w:rsidRPr="0013355F">
        <w:rPr>
          <w:rFonts w:ascii="Times New Roman" w:hAnsi="Times New Roman"/>
          <w:sz w:val="24"/>
          <w:szCs w:val="24"/>
        </w:rPr>
        <w:t xml:space="preserve"> </w:t>
      </w:r>
      <w:r w:rsidR="00F153F7" w:rsidRPr="0013355F">
        <w:rPr>
          <w:rFonts w:ascii="Times New Roman" w:hAnsi="Times New Roman"/>
          <w:sz w:val="24"/>
          <w:szCs w:val="24"/>
        </w:rPr>
        <w:t xml:space="preserve">Валя Пейчева, </w:t>
      </w:r>
      <w:r w:rsidR="003E7ADB">
        <w:rPr>
          <w:rFonts w:ascii="Times New Roman" w:hAnsi="Times New Roman"/>
          <w:sz w:val="24"/>
          <w:szCs w:val="24"/>
        </w:rPr>
        <w:t xml:space="preserve">Светлозар Дуков, </w:t>
      </w:r>
      <w:r w:rsidRPr="0013355F">
        <w:rPr>
          <w:rFonts w:ascii="Times New Roman" w:hAnsi="Times New Roman"/>
          <w:sz w:val="24"/>
          <w:szCs w:val="24"/>
        </w:rPr>
        <w:t>Атанас Вълков</w:t>
      </w:r>
      <w:r w:rsidR="00CF45EF" w:rsidRPr="0013355F">
        <w:rPr>
          <w:rFonts w:ascii="Times New Roman" w:hAnsi="Times New Roman"/>
          <w:sz w:val="24"/>
          <w:szCs w:val="24"/>
        </w:rPr>
        <w:t xml:space="preserve">, </w:t>
      </w:r>
      <w:r w:rsidR="00CF45EF" w:rsidRPr="0013355F">
        <w:rPr>
          <w:rFonts w:ascii="Times New Roman" w:hAnsi="Times New Roman"/>
          <w:sz w:val="24"/>
          <w:szCs w:val="24"/>
        </w:rPr>
        <w:t>Цонка Енчева</w:t>
      </w:r>
    </w:p>
    <w:p w:rsidR="007371A9" w:rsidRPr="0013355F" w:rsidRDefault="007371A9" w:rsidP="007371A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3424FB" w:rsidRPr="0013355F">
        <w:rPr>
          <w:rFonts w:ascii="Times New Roman" w:eastAsia="Times New Roman" w:hAnsi="Times New Roman"/>
          <w:sz w:val="24"/>
          <w:szCs w:val="24"/>
          <w:lang w:eastAsia="bg-BG"/>
        </w:rPr>
        <w:t>13:0</w:t>
      </w:r>
      <w:r w:rsidR="00D065AA" w:rsidRPr="0013355F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и председателствано от  Председателя на РИК - Добрич</w:t>
      </w:r>
      <w:r w:rsidRPr="0013355F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7371A9" w:rsidRPr="0013355F" w:rsidRDefault="007371A9" w:rsidP="007371A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7371A9" w:rsidRPr="0013355F" w:rsidRDefault="007371A9" w:rsidP="007371A9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7371A9" w:rsidRPr="0013355F" w:rsidRDefault="00CF45EF" w:rsidP="007371A9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>Девет</w:t>
      </w:r>
      <w:r w:rsidR="007371A9"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– имаме кворум за провеждане на заседанието.</w:t>
      </w:r>
    </w:p>
    <w:p w:rsidR="007371A9" w:rsidRPr="0013355F" w:rsidRDefault="007371A9" w:rsidP="003424FB">
      <w:pPr>
        <w:spacing w:before="24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Предлагам ви </w:t>
      </w:r>
      <w:r w:rsidR="003424FB" w:rsidRPr="0013355F">
        <w:rPr>
          <w:rFonts w:ascii="Times New Roman" w:eastAsia="Times New Roman" w:hAnsi="Times New Roman"/>
          <w:sz w:val="24"/>
          <w:szCs w:val="24"/>
          <w:lang w:eastAsia="bg-BG"/>
        </w:rPr>
        <w:t>проект на дневен ред на извънредното заседание:</w:t>
      </w:r>
    </w:p>
    <w:p w:rsidR="003424FB" w:rsidRPr="0013355F" w:rsidRDefault="003424FB" w:rsidP="00AB7BC9">
      <w:pPr>
        <w:pStyle w:val="a5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>Гласуване на писмо до ЦИК за незабавно произнасяне относно сигнали от Общини в 08 – Изборен район Добрички.</w:t>
      </w:r>
    </w:p>
    <w:p w:rsidR="007371A9" w:rsidRPr="0013355F" w:rsidRDefault="007371A9" w:rsidP="007371A9">
      <w:pPr>
        <w:pStyle w:val="a5"/>
        <w:shd w:val="clear" w:color="auto" w:fill="FFFFFF"/>
        <w:spacing w:after="150"/>
        <w:ind w:left="714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7371A9" w:rsidRPr="0013355F" w:rsidRDefault="007371A9" w:rsidP="007371A9">
      <w:pPr>
        <w:pStyle w:val="1"/>
        <w:ind w:left="360" w:right="-708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3355F"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7371A9" w:rsidRPr="0013355F" w:rsidRDefault="007371A9" w:rsidP="007371A9">
      <w:pPr>
        <w:pStyle w:val="1"/>
        <w:ind w:left="360" w:right="-708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7371A9" w:rsidRPr="0013355F" w:rsidRDefault="007371A9" w:rsidP="007371A9">
      <w:pPr>
        <w:pStyle w:val="1"/>
        <w:ind w:left="360" w:right="-708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3355F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7371A9" w:rsidRPr="0013355F" w:rsidRDefault="007371A9" w:rsidP="007371A9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CF45EF" w:rsidRPr="0013355F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F45EF" w:rsidRPr="0013355F" w:rsidRDefault="007371A9" w:rsidP="00CF45EF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CF45EF" w:rsidRPr="0013355F">
        <w:rPr>
          <w:rFonts w:ascii="Times New Roman" w:hAnsi="Times New Roman"/>
          <w:sz w:val="24"/>
          <w:szCs w:val="24"/>
        </w:rPr>
        <w:t xml:space="preserve">Цонка Велкова, Даниела Денчева, </w:t>
      </w:r>
      <w:proofErr w:type="spellStart"/>
      <w:r w:rsidR="00CF45EF" w:rsidRPr="0013355F">
        <w:rPr>
          <w:rFonts w:ascii="Times New Roman" w:hAnsi="Times New Roman"/>
          <w:sz w:val="24"/>
          <w:szCs w:val="24"/>
        </w:rPr>
        <w:t>Карделен</w:t>
      </w:r>
      <w:proofErr w:type="spellEnd"/>
      <w:r w:rsidR="00CF45EF" w:rsidRPr="0013355F">
        <w:rPr>
          <w:rFonts w:ascii="Times New Roman" w:hAnsi="Times New Roman"/>
          <w:sz w:val="24"/>
          <w:szCs w:val="24"/>
        </w:rPr>
        <w:t xml:space="preserve"> Сали, Димчо Илиев, Петя Славова, Калинка Василева – Николаева, Красимир Милков, Калина Даскалова, Десислава Ангелова </w:t>
      </w:r>
    </w:p>
    <w:p w:rsidR="007371A9" w:rsidRPr="0013355F" w:rsidRDefault="007371A9" w:rsidP="00CF45EF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371A9" w:rsidRPr="0013355F" w:rsidRDefault="007371A9" w:rsidP="007371A9">
      <w:pPr>
        <w:pStyle w:val="a5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3355F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D065AA" w:rsidRPr="0013355F" w:rsidRDefault="003424FB" w:rsidP="003424F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>Колеги, предвид проблема, с който и Вие сте запознати от вчера – 15.04.2026г, предлагам да изпратим писмо до ЦИК със следния текст:</w:t>
      </w:r>
    </w:p>
    <w:p w:rsidR="00187735" w:rsidRPr="0013355F" w:rsidRDefault="00187735" w:rsidP="0018773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13355F">
        <w:rPr>
          <w:rFonts w:ascii="Times New Roman" w:hAnsi="Times New Roman"/>
          <w:bCs/>
          <w:sz w:val="24"/>
          <w:szCs w:val="24"/>
          <w:lang w:eastAsia="bg-BG"/>
        </w:rPr>
        <w:t>КОЛЕГИ,</w:t>
      </w:r>
    </w:p>
    <w:p w:rsidR="00187735" w:rsidRPr="0013355F" w:rsidRDefault="00187735" w:rsidP="0018773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13355F">
        <w:rPr>
          <w:rFonts w:ascii="Times New Roman" w:hAnsi="Times New Roman"/>
          <w:bCs/>
          <w:sz w:val="24"/>
          <w:szCs w:val="24"/>
          <w:lang w:eastAsia="bg-BG"/>
        </w:rPr>
        <w:tab/>
        <w:t>На прага на изборите за Народно събрание, които ще се проведат на 19 април 2026г., РИК Добрич е поставен пред съществен проблем, който изисква Вашата незабавна намеса и произнасяне!</w:t>
      </w:r>
    </w:p>
    <w:p w:rsidR="00187735" w:rsidRPr="0013355F" w:rsidRDefault="00187735" w:rsidP="0018773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13355F">
        <w:rPr>
          <w:rFonts w:ascii="Times New Roman" w:hAnsi="Times New Roman"/>
          <w:bCs/>
          <w:sz w:val="24"/>
          <w:szCs w:val="24"/>
          <w:lang w:eastAsia="bg-BG"/>
        </w:rPr>
        <w:t xml:space="preserve">Сред получените бюлетини в Осми изборен район Добрички се установяват кочани с различен брой бюлетини - 99 и 101 - при подготовката за предаване на СИК. Това категорично не кореспондира с чл. 209, ал. 2 от ИК и Ваше Решение 4601-НС от 18.03.2026г., а именно броят на бюлетините в кочан да бъдат 100бр. </w:t>
      </w:r>
    </w:p>
    <w:p w:rsidR="00187735" w:rsidRPr="0013355F" w:rsidRDefault="00187735" w:rsidP="0018773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13355F">
        <w:rPr>
          <w:rFonts w:ascii="Times New Roman" w:hAnsi="Times New Roman"/>
          <w:bCs/>
          <w:sz w:val="24"/>
          <w:szCs w:val="24"/>
          <w:lang w:eastAsia="bg-BG"/>
        </w:rPr>
        <w:lastRenderedPageBreak/>
        <w:t>Установяват се и бюлетини с липсващи номера или частични такива, което не кореспондират с това, което остава на кочана или в отрязъка!</w:t>
      </w:r>
    </w:p>
    <w:p w:rsidR="00187735" w:rsidRPr="0013355F" w:rsidRDefault="00187735" w:rsidP="0018773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13355F">
        <w:rPr>
          <w:rFonts w:ascii="Times New Roman" w:hAnsi="Times New Roman"/>
          <w:bCs/>
          <w:sz w:val="24"/>
          <w:szCs w:val="24"/>
          <w:lang w:eastAsia="bg-BG"/>
        </w:rPr>
        <w:t>Установяват се бюлетини с различна поредност на номерата, както от различни кочани, така и в един и същи кочан с нарушена поредност например: след №35 следва №41, а след него №36. Това би затруднило и СИК при определяне броя на неизползваните бюлетини. Това противоречи на чл. 23 от Наредба за условията и реда за отпечатване и Контрол върху ценни книжа, какъвто контрол е възложен при отпечатване на бюлетините на ЦИК и Министерство на Финансите, съгласно чл.209 ал.1 от ИК.</w:t>
      </w:r>
    </w:p>
    <w:p w:rsidR="00187735" w:rsidRPr="0013355F" w:rsidRDefault="00187735" w:rsidP="0018773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13355F">
        <w:rPr>
          <w:rFonts w:ascii="Times New Roman" w:hAnsi="Times New Roman"/>
          <w:bCs/>
          <w:sz w:val="24"/>
          <w:szCs w:val="24"/>
          <w:lang w:eastAsia="bg-BG"/>
        </w:rPr>
        <w:t xml:space="preserve">Колеги нали разбирате, че това е само част от 150 000 бюлетини и не всички кочани са проверени един по един и бюлетините една по една! </w:t>
      </w:r>
    </w:p>
    <w:p w:rsidR="00187735" w:rsidRPr="0013355F" w:rsidRDefault="00187735" w:rsidP="0018773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13355F">
        <w:rPr>
          <w:rFonts w:ascii="Times New Roman" w:hAnsi="Times New Roman"/>
          <w:bCs/>
          <w:sz w:val="24"/>
          <w:szCs w:val="24"/>
          <w:lang w:eastAsia="bg-BG"/>
        </w:rPr>
        <w:t>На 18.04.2026г. те трябва да са подготвени да се предадат на СИК!</w:t>
      </w:r>
    </w:p>
    <w:p w:rsidR="00187735" w:rsidRPr="0013355F" w:rsidRDefault="00187735" w:rsidP="0018773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13355F">
        <w:rPr>
          <w:rFonts w:ascii="Times New Roman" w:hAnsi="Times New Roman"/>
          <w:bCs/>
          <w:sz w:val="24"/>
          <w:szCs w:val="24"/>
          <w:lang w:eastAsia="bg-BG"/>
        </w:rPr>
        <w:t>…………..</w:t>
      </w:r>
    </w:p>
    <w:p w:rsidR="00187735" w:rsidRPr="0013355F" w:rsidRDefault="00187735" w:rsidP="0018773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13355F">
        <w:rPr>
          <w:rFonts w:ascii="Times New Roman" w:hAnsi="Times New Roman"/>
          <w:bCs/>
          <w:sz w:val="24"/>
          <w:szCs w:val="24"/>
          <w:lang w:eastAsia="bg-BG"/>
        </w:rPr>
        <w:t>РИК Добрич, категорично възразява срещу ръчно изброяване и преглеждане на бюлетини, тъй като това създава предпоставки за механично увреждане или зацапване, както и би могло да доведе до недействителност при определяне на вота.</w:t>
      </w:r>
    </w:p>
    <w:p w:rsidR="00187735" w:rsidRPr="0013355F" w:rsidRDefault="00187735" w:rsidP="0018773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13355F">
        <w:rPr>
          <w:rFonts w:ascii="Times New Roman" w:hAnsi="Times New Roman"/>
          <w:bCs/>
          <w:sz w:val="24"/>
          <w:szCs w:val="24"/>
          <w:lang w:eastAsia="bg-BG"/>
        </w:rPr>
        <w:t>РИК Добрич е категорично против откъсване или добавяне на бюлетини от кочани с цел да бъде допълнен или намален законоустановения брой в кочана, съгласно ИК.</w:t>
      </w:r>
    </w:p>
    <w:p w:rsidR="00187735" w:rsidRPr="0013355F" w:rsidRDefault="00187735" w:rsidP="0018773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13355F">
        <w:rPr>
          <w:rFonts w:ascii="Times New Roman" w:hAnsi="Times New Roman"/>
          <w:bCs/>
          <w:sz w:val="24"/>
          <w:szCs w:val="24"/>
          <w:lang w:eastAsia="bg-BG"/>
        </w:rPr>
        <w:t>Прилагаме, писмо от Секретаря на Община град Добрич, което описва фактическата обстановка, както и снимков материал направен от представители на РИК Добрич - председателя Цонка Велкова и член Десислава Ангелова.</w:t>
      </w:r>
    </w:p>
    <w:p w:rsidR="00187735" w:rsidRPr="0013355F" w:rsidRDefault="00187735" w:rsidP="0018773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bg-BG"/>
        </w:rPr>
      </w:pPr>
    </w:p>
    <w:p w:rsidR="003424FB" w:rsidRPr="0013355F" w:rsidRDefault="00187735" w:rsidP="001335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13355F">
        <w:rPr>
          <w:rFonts w:ascii="Times New Roman" w:hAnsi="Times New Roman"/>
          <w:bCs/>
          <w:sz w:val="24"/>
          <w:szCs w:val="24"/>
          <w:lang w:eastAsia="bg-BG"/>
        </w:rPr>
        <w:t xml:space="preserve">В навечерието на изборите, в деня на </w:t>
      </w:r>
      <w:r w:rsidRPr="0013355F">
        <w:rPr>
          <w:rFonts w:ascii="Times New Roman" w:hAnsi="Times New Roman"/>
          <w:b/>
          <w:bCs/>
          <w:sz w:val="24"/>
          <w:szCs w:val="24"/>
          <w:u w:val="single"/>
          <w:lang w:eastAsia="bg-BG"/>
        </w:rPr>
        <w:t>Българската Конституция</w:t>
      </w:r>
      <w:r w:rsidRPr="0013355F">
        <w:rPr>
          <w:rFonts w:ascii="Times New Roman" w:hAnsi="Times New Roman"/>
          <w:bCs/>
          <w:sz w:val="24"/>
          <w:szCs w:val="24"/>
          <w:lang w:eastAsia="bg-BG"/>
        </w:rPr>
        <w:t xml:space="preserve"> РИК Добрич, </w:t>
      </w:r>
      <w:r w:rsidRPr="0013355F">
        <w:rPr>
          <w:rFonts w:ascii="Times New Roman" w:hAnsi="Times New Roman"/>
          <w:b/>
          <w:bCs/>
          <w:sz w:val="24"/>
          <w:szCs w:val="24"/>
          <w:u w:val="single"/>
          <w:lang w:eastAsia="bg-BG"/>
        </w:rPr>
        <w:t>настоява незабавно за решение на ЦИК</w:t>
      </w:r>
      <w:r w:rsidRPr="0013355F">
        <w:rPr>
          <w:rFonts w:ascii="Times New Roman" w:hAnsi="Times New Roman"/>
          <w:bCs/>
          <w:sz w:val="24"/>
          <w:szCs w:val="24"/>
          <w:lang w:eastAsia="bg-BG"/>
        </w:rPr>
        <w:t xml:space="preserve"> до началото на редовното ни заседание, насрочено за 16.04.2026г. от 17:30ч., с което да бъдат запознати и общините от Осми МИР, а именно как да бъдат подготвени изборните книжа за предаване на СИК на 18.04.2026г.</w:t>
      </w:r>
    </w:p>
    <w:p w:rsidR="0013355F" w:rsidRPr="0013355F" w:rsidRDefault="0013355F" w:rsidP="001335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bg-BG"/>
        </w:rPr>
      </w:pPr>
    </w:p>
    <w:p w:rsidR="00347B9B" w:rsidRPr="0013355F" w:rsidRDefault="00347B9B" w:rsidP="00347B9B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>Гласували: 9 членове на РИК</w:t>
      </w:r>
    </w:p>
    <w:p w:rsidR="00347B9B" w:rsidRPr="0013355F" w:rsidRDefault="00347B9B" w:rsidP="00347B9B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3355F">
        <w:rPr>
          <w:rFonts w:ascii="Times New Roman" w:hAnsi="Times New Roman"/>
          <w:sz w:val="24"/>
          <w:szCs w:val="24"/>
        </w:rPr>
        <w:t xml:space="preserve">Цонка Велкова, Даниела Денчева, </w:t>
      </w:r>
      <w:proofErr w:type="spellStart"/>
      <w:r w:rsidRPr="0013355F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13355F">
        <w:rPr>
          <w:rFonts w:ascii="Times New Roman" w:hAnsi="Times New Roman"/>
          <w:sz w:val="24"/>
          <w:szCs w:val="24"/>
        </w:rPr>
        <w:t xml:space="preserve"> Сали, Димчо Илиев, Петя Славова, Калинка Василева – Николаева, Красимир Милков, Калина Даскалова, Десислава Ангелова </w:t>
      </w:r>
    </w:p>
    <w:p w:rsidR="00347B9B" w:rsidRPr="0013355F" w:rsidRDefault="00347B9B" w:rsidP="00347B9B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371A9" w:rsidRPr="0013355F" w:rsidRDefault="007371A9" w:rsidP="007371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7371A9" w:rsidRPr="0013355F" w:rsidRDefault="007371A9" w:rsidP="007371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13355F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D12587" w:rsidRPr="0013355F">
        <w:rPr>
          <w:rFonts w:ascii="Times New Roman" w:hAnsi="Times New Roman"/>
          <w:sz w:val="24"/>
          <w:szCs w:val="24"/>
        </w:rPr>
        <w:t>16</w:t>
      </w:r>
      <w:r w:rsidRPr="0013355F">
        <w:rPr>
          <w:rFonts w:ascii="Times New Roman" w:hAnsi="Times New Roman"/>
          <w:sz w:val="24"/>
          <w:szCs w:val="24"/>
        </w:rPr>
        <w:t>.04.2026г</w:t>
      </w:r>
      <w:r w:rsidR="00F26FE4">
        <w:rPr>
          <w:rFonts w:ascii="Times New Roman" w:eastAsia="Times New Roman" w:hAnsi="Times New Roman"/>
          <w:sz w:val="24"/>
          <w:szCs w:val="24"/>
          <w:lang w:eastAsia="bg-BG"/>
        </w:rPr>
        <w:t>. от 17</w:t>
      </w:r>
      <w:r w:rsidR="00A02FAE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F26FE4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7371A9" w:rsidRPr="0013355F" w:rsidRDefault="007371A9" w:rsidP="007371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355F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13355F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F26FE4"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F26FE4"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часа)</w:t>
      </w:r>
    </w:p>
    <w:p w:rsidR="003762E1" w:rsidRPr="0013355F" w:rsidRDefault="003762E1" w:rsidP="007371A9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</w:p>
    <w:p w:rsidR="007371A9" w:rsidRPr="0013355F" w:rsidRDefault="007371A9" w:rsidP="007371A9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7371A9" w:rsidRPr="0013355F" w:rsidRDefault="007371A9" w:rsidP="007371A9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13355F">
        <w:rPr>
          <w:rFonts w:ascii="Times New Roman" w:hAnsi="Times New Roman"/>
          <w:sz w:val="24"/>
          <w:szCs w:val="24"/>
        </w:rPr>
        <w:t>/Цонка Велкова/</w:t>
      </w:r>
    </w:p>
    <w:p w:rsidR="007371A9" w:rsidRPr="0013355F" w:rsidRDefault="007371A9" w:rsidP="007371A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371A9" w:rsidRPr="0013355F" w:rsidRDefault="007371A9" w:rsidP="007371A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371A9" w:rsidRPr="0013355F" w:rsidRDefault="003762E1" w:rsidP="007371A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13355F"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="007371A9" w:rsidRPr="0013355F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7371A9" w:rsidRPr="0013355F" w:rsidRDefault="007371A9" w:rsidP="007371A9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355F">
        <w:rPr>
          <w:rFonts w:ascii="Times New Roman" w:hAnsi="Times New Roman"/>
          <w:sz w:val="24"/>
          <w:szCs w:val="24"/>
          <w:lang w:eastAsia="bg-BG"/>
        </w:rPr>
        <w:t>/</w:t>
      </w:r>
      <w:r w:rsidR="003762E1" w:rsidRPr="0013355F">
        <w:rPr>
          <w:rFonts w:ascii="Times New Roman" w:hAnsi="Times New Roman"/>
          <w:sz w:val="24"/>
          <w:szCs w:val="24"/>
          <w:lang w:eastAsia="bg-BG"/>
        </w:rPr>
        <w:t>Даниела Денчева</w:t>
      </w:r>
      <w:r w:rsidRPr="0013355F">
        <w:rPr>
          <w:rFonts w:ascii="Times New Roman" w:hAnsi="Times New Roman"/>
          <w:sz w:val="24"/>
          <w:szCs w:val="24"/>
          <w:lang w:eastAsia="bg-BG"/>
        </w:rPr>
        <w:t>/</w:t>
      </w:r>
    </w:p>
    <w:p w:rsidR="007371A9" w:rsidRPr="0013355F" w:rsidRDefault="007371A9" w:rsidP="007371A9">
      <w:pPr>
        <w:rPr>
          <w:sz w:val="24"/>
          <w:szCs w:val="24"/>
        </w:rPr>
      </w:pPr>
    </w:p>
    <w:p w:rsidR="00525008" w:rsidRDefault="00525008"/>
    <w:sectPr w:rsidR="00525008" w:rsidSect="0013355F">
      <w:pgSz w:w="11906" w:h="16838"/>
      <w:pgMar w:top="993" w:right="1558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DE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504734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A15CA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D65F31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3A6CBE"/>
    <w:multiLevelType w:val="hybridMultilevel"/>
    <w:tmpl w:val="0CCEC14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7C23E5"/>
    <w:multiLevelType w:val="multilevel"/>
    <w:tmpl w:val="85CC6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B10AC"/>
    <w:multiLevelType w:val="hybridMultilevel"/>
    <w:tmpl w:val="7DDE42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7498E"/>
    <w:multiLevelType w:val="hybridMultilevel"/>
    <w:tmpl w:val="2F54369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68A"/>
    <w:multiLevelType w:val="multilevel"/>
    <w:tmpl w:val="82520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6067EA"/>
    <w:multiLevelType w:val="hybridMultilevel"/>
    <w:tmpl w:val="FD52BB56"/>
    <w:lvl w:ilvl="0" w:tplc="17DE0B76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1" w15:restartNumberingAfterBreak="0">
    <w:nsid w:val="31BE0CC3"/>
    <w:multiLevelType w:val="hybridMultilevel"/>
    <w:tmpl w:val="822426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20A54"/>
    <w:multiLevelType w:val="hybridMultilevel"/>
    <w:tmpl w:val="2B663594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B143BFC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50B25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433E6A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BD118A6"/>
    <w:multiLevelType w:val="multilevel"/>
    <w:tmpl w:val="A318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20C35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D15266A"/>
    <w:multiLevelType w:val="multilevel"/>
    <w:tmpl w:val="BD06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4C5EEA"/>
    <w:multiLevelType w:val="hybridMultilevel"/>
    <w:tmpl w:val="0D060D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B7E2B"/>
    <w:multiLevelType w:val="multilevel"/>
    <w:tmpl w:val="25A0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C8148E"/>
    <w:multiLevelType w:val="hybridMultilevel"/>
    <w:tmpl w:val="5EC6458E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6DC73D7A"/>
    <w:multiLevelType w:val="multilevel"/>
    <w:tmpl w:val="4B7AE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550730"/>
    <w:multiLevelType w:val="hybridMultilevel"/>
    <w:tmpl w:val="0E7E44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C16E6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C1C0946"/>
    <w:multiLevelType w:val="multilevel"/>
    <w:tmpl w:val="FFC02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9"/>
  </w:num>
  <w:num w:numId="4">
    <w:abstractNumId w:val="18"/>
  </w:num>
  <w:num w:numId="5">
    <w:abstractNumId w:val="22"/>
  </w:num>
  <w:num w:numId="6">
    <w:abstractNumId w:val="5"/>
  </w:num>
  <w:num w:numId="7">
    <w:abstractNumId w:val="21"/>
  </w:num>
  <w:num w:numId="8">
    <w:abstractNumId w:val="1"/>
  </w:num>
  <w:num w:numId="9">
    <w:abstractNumId w:val="13"/>
  </w:num>
  <w:num w:numId="10">
    <w:abstractNumId w:val="2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24"/>
  </w:num>
  <w:num w:numId="16">
    <w:abstractNumId w:val="7"/>
  </w:num>
  <w:num w:numId="17">
    <w:abstractNumId w:val="4"/>
  </w:num>
  <w:num w:numId="18">
    <w:abstractNumId w:val="2"/>
  </w:num>
  <w:num w:numId="19">
    <w:abstractNumId w:val="15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5"/>
  </w:num>
  <w:num w:numId="24">
    <w:abstractNumId w:val="14"/>
  </w:num>
  <w:num w:numId="25">
    <w:abstractNumId w:val="0"/>
  </w:num>
  <w:num w:numId="26">
    <w:abstractNumId w:val="1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A9"/>
    <w:rsid w:val="0013355F"/>
    <w:rsid w:val="00187735"/>
    <w:rsid w:val="002E1188"/>
    <w:rsid w:val="0031519E"/>
    <w:rsid w:val="003424FB"/>
    <w:rsid w:val="00347B9B"/>
    <w:rsid w:val="003762E1"/>
    <w:rsid w:val="0038142E"/>
    <w:rsid w:val="003E7ADB"/>
    <w:rsid w:val="004512A7"/>
    <w:rsid w:val="004F23A6"/>
    <w:rsid w:val="00525008"/>
    <w:rsid w:val="00566699"/>
    <w:rsid w:val="00665DD7"/>
    <w:rsid w:val="007371A9"/>
    <w:rsid w:val="008C08BE"/>
    <w:rsid w:val="00996812"/>
    <w:rsid w:val="00A02FAE"/>
    <w:rsid w:val="00A2310C"/>
    <w:rsid w:val="00A339BA"/>
    <w:rsid w:val="00AB7BC9"/>
    <w:rsid w:val="00B33196"/>
    <w:rsid w:val="00BB43C9"/>
    <w:rsid w:val="00CF45EF"/>
    <w:rsid w:val="00D065AA"/>
    <w:rsid w:val="00D12587"/>
    <w:rsid w:val="00E43EDC"/>
    <w:rsid w:val="00F153F7"/>
    <w:rsid w:val="00F26FE4"/>
    <w:rsid w:val="00F928F5"/>
    <w:rsid w:val="00F9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CE8F"/>
  <w15:chartTrackingRefBased/>
  <w15:docId w15:val="{5F039F08-63A6-44E7-8324-00CFC302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1A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371A9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7371A9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7371A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7371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7371A9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3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371A9"/>
    <w:rPr>
      <w:rFonts w:ascii="Segoe UI" w:eastAsia="Calibr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7371A9"/>
    <w:rPr>
      <w:b/>
      <w:bCs/>
    </w:rPr>
  </w:style>
  <w:style w:type="table" w:styleId="aa">
    <w:name w:val="Table Grid"/>
    <w:basedOn w:val="a1"/>
    <w:uiPriority w:val="39"/>
    <w:rsid w:val="0073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0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2026-04-16T10:11:00Z</cp:lastPrinted>
  <dcterms:created xsi:type="dcterms:W3CDTF">2026-04-15T11:42:00Z</dcterms:created>
  <dcterms:modified xsi:type="dcterms:W3CDTF">2026-04-16T10:12:00Z</dcterms:modified>
</cp:coreProperties>
</file>