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853C5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.09.2016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Pr="00F225FC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  <w:lang w:val="en-US"/>
        </w:rPr>
      </w:pPr>
    </w:p>
    <w:p w:rsidR="00F225FC" w:rsidRPr="00853C53" w:rsidRDefault="00853C53" w:rsidP="0008104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Вземане на решение относно</w:t>
      </w:r>
      <w:r w:rsidR="00F225FC" w:rsidRPr="00853C53">
        <w:rPr>
          <w:lang w:val="en-US"/>
        </w:rPr>
        <w:t xml:space="preserve"> </w:t>
      </w:r>
      <w:r>
        <w:t>номерацията на решенията на РИК - Добрич</w:t>
      </w:r>
    </w:p>
    <w:p w:rsidR="00F225FC" w:rsidRPr="00853C53" w:rsidRDefault="00853C53" w:rsidP="00F225F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>Определяне на място за обявяване на решенията на РИК - гр. Добрич</w:t>
      </w:r>
    </w:p>
    <w:p w:rsidR="00853C53" w:rsidRPr="008F5FDB" w:rsidRDefault="00853C53" w:rsidP="00F225F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>Вземане на решение относно определяне на седалище и адрес на РИК Добрич за кореспонденция и работно време.</w:t>
      </w:r>
    </w:p>
    <w:p w:rsidR="008F5FDB" w:rsidRPr="008F5FDB" w:rsidRDefault="008F5FDB" w:rsidP="008F5F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Вземане на решение за п</w:t>
      </w:r>
      <w:r>
        <w:rPr>
          <w:lang w:eastAsia="bg-BG"/>
        </w:rPr>
        <w:t>одпомагане дейността на РИК Добрич</w:t>
      </w:r>
      <w:bookmarkStart w:id="0" w:name="_GoBack"/>
      <w:bookmarkEnd w:id="0"/>
    </w:p>
    <w:p w:rsidR="00853C53" w:rsidRPr="00F225FC" w:rsidRDefault="00551B8B" w:rsidP="00551B8B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>Вземане на решение за назначаване на специалист – експерт в РИК Добрич</w:t>
      </w:r>
    </w:p>
    <w:p w:rsidR="00F225FC" w:rsidRDefault="00F225FC"/>
    <w:p w:rsidR="002C1F55" w:rsidRPr="00F225FC" w:rsidRDefault="002C1F55" w:rsidP="00F225FC">
      <w:pPr>
        <w:ind w:firstLine="708"/>
      </w:pPr>
    </w:p>
    <w:sectPr w:rsidR="002C1F55" w:rsidRPr="00F2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2C1F55"/>
    <w:rsid w:val="003B2445"/>
    <w:rsid w:val="00477BC1"/>
    <w:rsid w:val="00551B8B"/>
    <w:rsid w:val="00853C53"/>
    <w:rsid w:val="008F5FDB"/>
    <w:rsid w:val="00F225F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9E9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2016-09-20T13:09:00Z</dcterms:created>
  <dcterms:modified xsi:type="dcterms:W3CDTF">2016-09-21T13:11:00Z</dcterms:modified>
</cp:coreProperties>
</file>