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7E" w:rsidRDefault="0019057E" w:rsidP="00190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-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.11.2021г.</w:t>
      </w:r>
    </w:p>
    <w:p w:rsidR="0019057E" w:rsidRDefault="0019057E" w:rsidP="0019057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9057E" w:rsidRDefault="0019057E" w:rsidP="0019057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19057E" w:rsidRDefault="0019057E" w:rsidP="0019057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19057E" w:rsidRDefault="0019057E" w:rsidP="0019057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19057E" w:rsidRDefault="0019057E" w:rsidP="0019057E"/>
    <w:p w:rsidR="0019057E" w:rsidRDefault="0019057E" w:rsidP="0019057E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4FA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кореспонденция. </w:t>
      </w:r>
    </w:p>
    <w:p w:rsidR="0019057E" w:rsidRPr="00EE3157" w:rsidRDefault="0019057E" w:rsidP="0019057E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1778">
        <w:rPr>
          <w:rFonts w:ascii="Times New Roman" w:hAnsi="Times New Roman"/>
          <w:sz w:val="24"/>
          <w:szCs w:val="24"/>
        </w:rPr>
        <w:t>Промяна в състава на СИК в Община Добрич</w:t>
      </w:r>
      <w:r>
        <w:rPr>
          <w:rFonts w:ascii="Times New Roman" w:hAnsi="Times New Roman"/>
          <w:sz w:val="24"/>
          <w:szCs w:val="24"/>
        </w:rPr>
        <w:t>ка.</w:t>
      </w:r>
    </w:p>
    <w:p w:rsidR="0019057E" w:rsidRPr="00422BDE" w:rsidRDefault="0019057E" w:rsidP="0019057E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1778">
        <w:rPr>
          <w:rFonts w:ascii="Times New Roman" w:hAnsi="Times New Roman"/>
          <w:sz w:val="24"/>
          <w:szCs w:val="24"/>
        </w:rPr>
        <w:t>Промяна в състава на СИК в Община Добрич</w:t>
      </w:r>
      <w:r>
        <w:rPr>
          <w:rFonts w:ascii="Times New Roman" w:hAnsi="Times New Roman"/>
          <w:sz w:val="24"/>
          <w:szCs w:val="24"/>
        </w:rPr>
        <w:t>.</w:t>
      </w:r>
    </w:p>
    <w:p w:rsidR="0019057E" w:rsidRDefault="0019057E" w:rsidP="0019057E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645BC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на СИК в Община Тервел</w:t>
      </w:r>
      <w:r w:rsidRPr="00645BC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9057E" w:rsidRPr="0019057E" w:rsidRDefault="0019057E" w:rsidP="0019057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57E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 листа, издигната от Коалиция ГЕРБ-СДС</w:t>
      </w:r>
    </w:p>
    <w:p w:rsidR="0019057E" w:rsidRPr="0019057E" w:rsidRDefault="0019057E" w:rsidP="0019057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57E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19057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оправка на техническа грешка в Решение № 81-ПВР/НС от 02.11.2021г. на РИК-Добрич</w:t>
      </w:r>
    </w:p>
    <w:p w:rsidR="0019057E" w:rsidRDefault="0019057E" w:rsidP="0019057E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645BC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Каварна</w:t>
      </w:r>
      <w:r w:rsidRPr="00645BC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12DC4" w:rsidRPr="006D7AE8" w:rsidRDefault="00C12DC4" w:rsidP="00C12DC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6D7AE8">
        <w:rPr>
          <w:rFonts w:ascii="Times New Roman" w:hAnsi="Times New Roman" w:cs="Times New Roman"/>
          <w:color w:val="FF0000"/>
          <w:sz w:val="24"/>
          <w:szCs w:val="24"/>
        </w:rPr>
        <w:t xml:space="preserve">Регистрация на застъпници на кандидатите в кандидатска листа, издигната от Коалиция </w:t>
      </w:r>
      <w:r w:rsidRPr="006D7AE8">
        <w:rPr>
          <w:rFonts w:ascii="Times New Roman" w:hAnsi="Times New Roman" w:cs="Times New Roman"/>
          <w:color w:val="FF0000"/>
          <w:sz w:val="24"/>
          <w:szCs w:val="24"/>
        </w:rPr>
        <w:t>„БСП за БЪЛГАРИЯ“</w:t>
      </w:r>
    </w:p>
    <w:p w:rsidR="0019057E" w:rsidRPr="0019057E" w:rsidRDefault="0019057E" w:rsidP="0019057E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19057E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  <w:bookmarkStart w:id="0" w:name="_GoBack"/>
      <w:bookmarkEnd w:id="0"/>
    </w:p>
    <w:p w:rsidR="0019057E" w:rsidRDefault="0019057E" w:rsidP="0019057E"/>
    <w:p w:rsidR="00D16E7B" w:rsidRDefault="00D16E7B"/>
    <w:sectPr w:rsidR="00D1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7E"/>
    <w:rsid w:val="0019057E"/>
    <w:rsid w:val="00404CBE"/>
    <w:rsid w:val="006D7AE8"/>
    <w:rsid w:val="00C12DC4"/>
    <w:rsid w:val="00D1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2BD2"/>
  <w15:chartTrackingRefBased/>
  <w15:docId w15:val="{8AC35FE8-3E2F-4C7E-AF03-706108A3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2021-11-04T11:58:00Z</dcterms:created>
  <dcterms:modified xsi:type="dcterms:W3CDTF">2021-11-04T12:03:00Z</dcterms:modified>
</cp:coreProperties>
</file>