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5C" w:rsidRPr="00FD09D4" w:rsidRDefault="00D2695C" w:rsidP="00D2695C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FD09D4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FD09D4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D2695C" w:rsidRPr="00952569" w:rsidRDefault="00D2695C" w:rsidP="00D26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9"/>
          <w:szCs w:val="29"/>
          <w:lang w:eastAsia="bg-BG"/>
        </w:rPr>
      </w:pPr>
      <w:r w:rsidRPr="00FD09D4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FD09D4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920DD5">
        <w:rPr>
          <w:rFonts w:ascii="Times New Roman" w:eastAsia="Times New Roman" w:hAnsi="Times New Roman"/>
          <w:sz w:val="29"/>
          <w:szCs w:val="29"/>
          <w:lang w:eastAsia="bg-BG"/>
        </w:rPr>
        <w:t>24</w:t>
      </w:r>
      <w:r w:rsidR="00876190">
        <w:rPr>
          <w:rFonts w:ascii="Times New Roman" w:eastAsia="Times New Roman" w:hAnsi="Times New Roman"/>
          <w:sz w:val="29"/>
          <w:szCs w:val="29"/>
          <w:lang w:eastAsia="bg-BG"/>
        </w:rPr>
        <w:t>-ПВР</w:t>
      </w:r>
      <w:r w:rsidRPr="00C26FE0">
        <w:rPr>
          <w:rFonts w:ascii="Times New Roman" w:eastAsia="Times New Roman" w:hAnsi="Times New Roman"/>
          <w:sz w:val="29"/>
          <w:szCs w:val="29"/>
          <w:lang w:eastAsia="bg-BG"/>
        </w:rPr>
        <w:t xml:space="preserve"> от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</w:t>
      </w:r>
      <w:r w:rsidR="00920DD5">
        <w:rPr>
          <w:rFonts w:ascii="Times New Roman" w:eastAsia="Times New Roman" w:hAnsi="Times New Roman"/>
          <w:sz w:val="29"/>
          <w:szCs w:val="29"/>
          <w:lang w:eastAsia="bg-BG"/>
        </w:rPr>
        <w:t>6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.11</w:t>
      </w:r>
      <w:r w:rsidRPr="00952569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D2695C" w:rsidRPr="00FD09D4" w:rsidRDefault="00D2695C" w:rsidP="0034497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920DD5"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D2695C" w:rsidRPr="00FD09D4" w:rsidRDefault="00D2695C" w:rsidP="00D2695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4D00EA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E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Радев </w:t>
            </w:r>
            <w:r w:rsidRPr="00321E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Няголов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Бранимир Димитров Вълчанов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2A4B79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</w:t>
            </w: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ова Карагеоргиева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Димчо Илиев Илиев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E70272" w:rsidP="00A0708F">
            <w:pPr>
              <w:pStyle w:val="a3"/>
              <w:spacing w:after="150"/>
            </w:pPr>
            <w:r w:rsidRPr="00321EE0">
              <w:t>Върбан Димитров Върбанов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335239" w:rsidP="00A0708F">
            <w:pPr>
              <w:pStyle w:val="a3"/>
              <w:spacing w:after="150"/>
            </w:pPr>
            <w:r w:rsidRPr="00321EE0">
              <w:t>Руслава Ганчева Гаврилова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06173F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06173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06173F" w:rsidRDefault="00E70272" w:rsidP="00A070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321E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Симеонов Симеонов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pStyle w:val="a3"/>
              <w:spacing w:after="150"/>
            </w:pPr>
            <w:r w:rsidRPr="00952569">
              <w:t>Наджие Али Адем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Пеева Пенчева </w:t>
            </w:r>
          </w:p>
        </w:tc>
      </w:tr>
    </w:tbl>
    <w:p w:rsidR="00D2695C" w:rsidRPr="00FD09D4" w:rsidRDefault="00D2695C" w:rsidP="00D2695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695C" w:rsidRPr="00321EE0" w:rsidRDefault="00D2695C" w:rsidP="00D0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ОТСЪСТВАТ: </w:t>
      </w:r>
      <w:r w:rsidR="00D042FB" w:rsidRPr="00952569">
        <w:rPr>
          <w:rFonts w:ascii="Times New Roman" w:hAnsi="Times New Roman"/>
          <w:sz w:val="24"/>
          <w:szCs w:val="24"/>
          <w:shd w:val="clear" w:color="auto" w:fill="FFFFFF"/>
        </w:rPr>
        <w:t>Мелекбер Мустафа Абил</w:t>
      </w:r>
      <w:r w:rsidR="00D042FB">
        <w:rPr>
          <w:rFonts w:ascii="Times New Roman" w:hAnsi="Times New Roman"/>
          <w:sz w:val="24"/>
          <w:szCs w:val="24"/>
          <w:shd w:val="clear" w:color="auto" w:fill="FFFFFF"/>
        </w:rPr>
        <w:t xml:space="preserve">, , </w:t>
      </w:r>
      <w:r w:rsidR="00D042FB"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 w:rsidR="002A4B7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2A4B79" w:rsidRPr="00952569">
        <w:t>Наджие Али Адем</w:t>
      </w:r>
    </w:p>
    <w:p w:rsidR="00D2695C" w:rsidRDefault="00D2695C" w:rsidP="00D042FB">
      <w:pPr>
        <w:spacing w:before="100" w:beforeAutospacing="1" w:after="100" w:afterAutospacing="1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</w:t>
      </w:r>
      <w:r w:rsidRPr="0034497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1</w:t>
      </w:r>
      <w:r w:rsidR="003F16F4" w:rsidRPr="0034497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</w:t>
      </w:r>
      <w:r w:rsidR="0049611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:40</w:t>
      </w:r>
      <w:r w:rsidRPr="00586D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редседателя на РИК - Добрич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D00EA" w:rsidRPr="00321EE0">
        <w:rPr>
          <w:rFonts w:ascii="Times New Roman" w:eastAsia="Times New Roman" w:hAnsi="Times New Roman"/>
          <w:sz w:val="24"/>
          <w:szCs w:val="24"/>
          <w:lang w:eastAsia="bg-BG"/>
        </w:rPr>
        <w:t>Мариян Няголов</w:t>
      </w:r>
    </w:p>
    <w:p w:rsidR="00D2695C" w:rsidRPr="00FD09D4" w:rsidRDefault="00335239" w:rsidP="00920DD5">
      <w:pPr>
        <w:spacing w:before="100" w:beforeAutospacing="1" w:after="100" w:afterAutospacing="1" w:line="240" w:lineRule="auto"/>
        <w:ind w:left="360" w:firstLine="66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Същият</w:t>
      </w:r>
      <w:r w:rsidR="00D2695C"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заседан</w:t>
      </w:r>
      <w:r w:rsidR="00683E36">
        <w:rPr>
          <w:rFonts w:ascii="Times New Roman" w:eastAsia="Times New Roman" w:hAnsi="Times New Roman"/>
          <w:sz w:val="24"/>
          <w:szCs w:val="24"/>
          <w:lang w:eastAsia="bg-BG"/>
        </w:rPr>
        <w:t xml:space="preserve">ието да се проведе при следния </w:t>
      </w:r>
      <w:r w:rsidR="00D2695C" w:rsidRPr="00FD09D4">
        <w:rPr>
          <w:rFonts w:ascii="Times New Roman" w:eastAsia="Times New Roman" w:hAnsi="Times New Roman"/>
          <w:sz w:val="24"/>
          <w:szCs w:val="24"/>
          <w:lang w:eastAsia="bg-BG"/>
        </w:rPr>
        <w:t>дневен ред:</w:t>
      </w:r>
    </w:p>
    <w:p w:rsidR="00920DD5" w:rsidRDefault="00920DD5" w:rsidP="00920DD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20DD5" w:rsidRPr="00CC05BB" w:rsidRDefault="00920DD5" w:rsidP="00920DD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720" w:hanging="29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05BB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Утвърждаване на графичен файл за предпечатен образец на бюлетина и тираж за втори тур в изборите за президент и вицепрезидент на републиката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насрочени за</w:t>
      </w:r>
      <w:r w:rsidRPr="00CC05BB">
        <w:rPr>
          <w:rFonts w:ascii="Times New Roman" w:eastAsia="Times New Roman" w:hAnsi="Times New Roman"/>
          <w:sz w:val="24"/>
          <w:szCs w:val="24"/>
          <w:lang w:eastAsia="bg-BG"/>
        </w:rPr>
        <w:t xml:space="preserve"> 21 ноември 2021г.</w:t>
      </w:r>
    </w:p>
    <w:p w:rsidR="00920DD5" w:rsidRPr="006B43F4" w:rsidRDefault="00920DD5" w:rsidP="00920DD5">
      <w:pPr>
        <w:pStyle w:val="a6"/>
        <w:numPr>
          <w:ilvl w:val="0"/>
          <w:numId w:val="1"/>
        </w:numPr>
        <w:spacing w:line="259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29FA">
        <w:rPr>
          <w:rFonts w:ascii="Times New Roman" w:hAnsi="Times New Roman"/>
          <w:sz w:val="24"/>
          <w:szCs w:val="24"/>
        </w:rPr>
        <w:lastRenderedPageBreak/>
        <w:t xml:space="preserve">Упълномощаване на членове на РИК - Добрич за приемане на бюлетините за Осми изборен район - Добрички и за осъществяване на контрол при транспортиране и доставка на същите, при произвеждане на </w:t>
      </w:r>
      <w:r>
        <w:rPr>
          <w:rFonts w:ascii="Times New Roman" w:hAnsi="Times New Roman"/>
          <w:sz w:val="24"/>
          <w:szCs w:val="24"/>
        </w:rPr>
        <w:t xml:space="preserve">втори тур в </w:t>
      </w:r>
      <w:r w:rsidRPr="00DF29FA">
        <w:rPr>
          <w:rFonts w:ascii="Times New Roman" w:hAnsi="Times New Roman"/>
          <w:sz w:val="24"/>
          <w:szCs w:val="24"/>
        </w:rPr>
        <w:t>избори</w:t>
      </w:r>
      <w:r>
        <w:rPr>
          <w:rFonts w:ascii="Times New Roman" w:hAnsi="Times New Roman"/>
          <w:sz w:val="24"/>
          <w:szCs w:val="24"/>
        </w:rPr>
        <w:t>те</w:t>
      </w:r>
      <w:r w:rsidRPr="00DF29FA">
        <w:rPr>
          <w:rFonts w:ascii="Times New Roman" w:hAnsi="Times New Roman"/>
          <w:sz w:val="24"/>
          <w:szCs w:val="24"/>
        </w:rPr>
        <w:t xml:space="preserve"> за президент и вицепрезидент на републиката </w:t>
      </w:r>
      <w:r>
        <w:rPr>
          <w:rFonts w:ascii="Times New Roman" w:hAnsi="Times New Roman"/>
          <w:sz w:val="24"/>
          <w:szCs w:val="24"/>
        </w:rPr>
        <w:t>на</w:t>
      </w:r>
      <w:r w:rsidRPr="00DF29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DF29FA">
        <w:rPr>
          <w:rFonts w:ascii="Times New Roman" w:hAnsi="Times New Roman"/>
          <w:sz w:val="24"/>
          <w:szCs w:val="24"/>
        </w:rPr>
        <w:t>1 ноември 2021г.</w:t>
      </w:r>
    </w:p>
    <w:p w:rsidR="006B43F4" w:rsidRPr="006B43F4" w:rsidRDefault="006B43F4" w:rsidP="006B43F4">
      <w:pPr>
        <w:pStyle w:val="a3"/>
        <w:numPr>
          <w:ilvl w:val="0"/>
          <w:numId w:val="1"/>
        </w:numPr>
        <w:spacing w:before="240" w:beforeAutospacing="0" w:after="0" w:afterAutospacing="0"/>
        <w:ind w:right="118" w:hanging="76"/>
        <w:jc w:val="both"/>
      </w:pPr>
      <w:r w:rsidRPr="006B43F4">
        <w:t>Назначаване на технически сътрудници към РИК - Добрич при произвеждане на втори тур в изборите за президент и вицепрезидент на републиката на 21 ноември 2021г.</w:t>
      </w:r>
    </w:p>
    <w:p w:rsidR="006B43F4" w:rsidRPr="006B43F4" w:rsidRDefault="006B43F4" w:rsidP="006B43F4">
      <w:pPr>
        <w:pStyle w:val="a6"/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20DD5" w:rsidRPr="009754EB" w:rsidRDefault="00920DD5" w:rsidP="00920DD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4F6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9E494A" w:rsidRPr="0009768A" w:rsidRDefault="009E494A" w:rsidP="00814707">
      <w:pPr>
        <w:pStyle w:val="a3"/>
        <w:shd w:val="clear" w:color="auto" w:fill="FFFFFF"/>
        <w:spacing w:before="0" w:beforeAutospacing="0" w:after="0" w:afterAutospacing="0"/>
        <w:ind w:left="284"/>
      </w:pPr>
    </w:p>
    <w:p w:rsidR="00F96FD6" w:rsidRPr="00FD09D4" w:rsidRDefault="00D2695C" w:rsidP="00F96FD6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</w:t>
      </w:r>
      <w:r w:rsidR="00F96FD6" w:rsidRPr="00FD09D4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F96FD6" w:rsidRPr="00F96FD6" w:rsidRDefault="00F96FD6" w:rsidP="00F96F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 w:rsidRPr="00E702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D91" w:rsidRPr="00BA2E32">
        <w:rPr>
          <w:rFonts w:ascii="Times New Roman" w:hAnsi="Times New Roman"/>
          <w:sz w:val="24"/>
          <w:szCs w:val="24"/>
          <w:shd w:val="clear" w:color="auto" w:fill="FFFFFF"/>
        </w:rPr>
        <w:t>Диана Далакманска</w:t>
      </w:r>
      <w:r w:rsidR="00651550" w:rsidRPr="00BA2E3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96FD6" w:rsidRPr="00FD09D4" w:rsidRDefault="00F96FD6" w:rsidP="00F96FD6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 w:rsidR="00D018F7">
        <w:rPr>
          <w:rFonts w:ascii="Times New Roman" w:hAnsi="Times New Roman"/>
          <w:b/>
          <w:sz w:val="24"/>
          <w:szCs w:val="24"/>
          <w:u w:val="single"/>
        </w:rPr>
        <w:t>втора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9740EA" w:rsidRPr="009740EA" w:rsidRDefault="004D00EA" w:rsidP="009740E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="00D018F7" w:rsidRPr="00321EE0">
        <w:rPr>
          <w:rFonts w:ascii="Times New Roman" w:hAnsi="Times New Roman"/>
          <w:sz w:val="24"/>
          <w:szCs w:val="24"/>
        </w:rPr>
        <w:t xml:space="preserve">редседателят на РИК </w:t>
      </w:r>
      <w:r w:rsidR="00E70272">
        <w:rPr>
          <w:rFonts w:ascii="Times New Roman" w:hAnsi="Times New Roman"/>
          <w:sz w:val="24"/>
          <w:szCs w:val="24"/>
        </w:rPr>
        <w:t>–</w:t>
      </w:r>
      <w:r w:rsidR="00D018F7" w:rsidRPr="00321EE0">
        <w:rPr>
          <w:rFonts w:ascii="Times New Roman" w:hAnsi="Times New Roman"/>
          <w:sz w:val="24"/>
          <w:szCs w:val="24"/>
        </w:rPr>
        <w:t xml:space="preserve"> </w:t>
      </w:r>
      <w:r w:rsidR="00E70272">
        <w:rPr>
          <w:rFonts w:ascii="Times New Roman" w:hAnsi="Times New Roman"/>
          <w:sz w:val="24"/>
          <w:szCs w:val="24"/>
        </w:rPr>
        <w:t xml:space="preserve">Добрич </w:t>
      </w:r>
      <w:r w:rsidR="00E70272" w:rsidRPr="00321EE0">
        <w:rPr>
          <w:rFonts w:ascii="Times New Roman" w:eastAsia="Times New Roman" w:hAnsi="Times New Roman"/>
          <w:sz w:val="24"/>
          <w:szCs w:val="24"/>
          <w:lang w:eastAsia="bg-BG"/>
        </w:rPr>
        <w:t>Мариян</w:t>
      </w:r>
      <w:r w:rsidR="00E702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0272"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 w:rsidR="00E70272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 разглеждане </w:t>
      </w:r>
      <w:r w:rsidR="009740EA" w:rsidRPr="009740EA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графичен файл за предпечатен образец на бюлетина и тираж за втори тур в изборите за президент и вицепрезидент на републиката насрочени на 21 ноември 2021г.</w:t>
      </w:r>
    </w:p>
    <w:p w:rsidR="009740EA" w:rsidRPr="00A83EB9" w:rsidRDefault="009740EA" w:rsidP="009740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E56CF9">
        <w:rPr>
          <w:rFonts w:ascii="Times New Roman" w:hAnsi="Times New Roman"/>
          <w:sz w:val="24"/>
          <w:szCs w:val="24"/>
          <w:shd w:val="clear" w:color="auto" w:fill="FFFFFF"/>
        </w:rPr>
        <w:t>На основание чл. 72, ал. 1, т. 1, чл. 209, ал. 1, изр. Второ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ал.3 и чл. 342 ал.2 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от Изборния кодекс и в изпълнение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№544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6.10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ЦИК,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Решение № 617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ПВР/НС от 24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9.2021 г. на ЦИК, както и писмо с изх.№ ПВР-15-26/16.11.2021г. на ЦИК, </w:t>
      </w:r>
      <w:r w:rsidRPr="00842100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9740EA" w:rsidRPr="00E56CF9" w:rsidRDefault="009740EA" w:rsidP="009740E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740EA" w:rsidRDefault="009740EA" w:rsidP="009740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56CF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740EA" w:rsidRPr="00E56CF9" w:rsidRDefault="009740EA" w:rsidP="009740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740EA" w:rsidRPr="009F3A6E" w:rsidRDefault="009740EA" w:rsidP="009740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3A6E">
        <w:rPr>
          <w:rFonts w:ascii="Times New Roman" w:eastAsia="Times New Roman" w:hAnsi="Times New Roman"/>
          <w:sz w:val="24"/>
          <w:szCs w:val="24"/>
          <w:lang w:eastAsia="bg-BG"/>
        </w:rPr>
        <w:t>УТВЪРЖДАВА графичния файл с предпечат на бюлетина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Pr="009F3A6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Осми изборен район – Добрички за произвеждане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втори тур в </w:t>
      </w:r>
      <w:r w:rsidRPr="009F3A6E">
        <w:rPr>
          <w:rFonts w:ascii="Times New Roman" w:eastAsia="Times New Roman" w:hAnsi="Times New Roman"/>
          <w:sz w:val="24"/>
          <w:szCs w:val="24"/>
          <w:lang w:eastAsia="bg-BG"/>
        </w:rPr>
        <w:t>изборите за президент и вицепрезидент на републиката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21 </w:t>
      </w:r>
      <w:r w:rsidRPr="009F3A6E">
        <w:rPr>
          <w:rFonts w:ascii="Times New Roman" w:eastAsia="Times New Roman" w:hAnsi="Times New Roman"/>
          <w:sz w:val="24"/>
          <w:szCs w:val="24"/>
          <w:lang w:eastAsia="bg-BG"/>
        </w:rPr>
        <w:t>ноември 2021г.</w:t>
      </w:r>
    </w:p>
    <w:p w:rsidR="009740EA" w:rsidRPr="002F2FEB" w:rsidRDefault="009740EA" w:rsidP="009740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Образецът на бюлетината, съдържащ имената и подписите на присъстващите членове на Районна избирателна комисия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Осми 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изборен район –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да се приложи към Протокол </w:t>
      </w:r>
      <w:r w:rsidRPr="00622CF1">
        <w:rPr>
          <w:rFonts w:ascii="Times New Roman" w:eastAsia="Times New Roman" w:hAnsi="Times New Roman"/>
          <w:sz w:val="24"/>
          <w:szCs w:val="24"/>
          <w:lang w:eastAsia="bg-BG"/>
        </w:rPr>
        <w:t>№24-ПВР/НС от 16.11.2021 г.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заседанието,  като неразделна част.</w:t>
      </w:r>
    </w:p>
    <w:p w:rsidR="009740EA" w:rsidRPr="002D32EF" w:rsidRDefault="009740EA" w:rsidP="009740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32EF">
        <w:rPr>
          <w:rFonts w:ascii="Times New Roman" w:eastAsia="Times New Roman" w:hAnsi="Times New Roman"/>
          <w:sz w:val="24"/>
          <w:szCs w:val="24"/>
          <w:lang w:eastAsia="bg-BG"/>
        </w:rPr>
        <w:t>ОДОБРЯВА тираж – 181 000 бр. /сто осемдесет и една хиляди/  за отпечатване на бюлетини за произвеждане на изборите за президент и вицепрезидент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републиката на 21</w:t>
      </w:r>
      <w:r w:rsidRPr="002D32EF">
        <w:rPr>
          <w:rFonts w:ascii="Times New Roman" w:eastAsia="Times New Roman" w:hAnsi="Times New Roman"/>
          <w:sz w:val="24"/>
          <w:szCs w:val="24"/>
          <w:lang w:eastAsia="bg-BG"/>
        </w:rPr>
        <w:t xml:space="preserve"> ноември 2021 г. в Осми изборен район – Добрички. </w:t>
      </w:r>
    </w:p>
    <w:p w:rsidR="00E70272" w:rsidRDefault="00E70272" w:rsidP="009740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0272" w:rsidRPr="0048694A" w:rsidRDefault="002A4B79" w:rsidP="00E7027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="00522752">
        <w:rPr>
          <w:rFonts w:ascii="Times New Roman" w:hAnsi="Times New Roman"/>
          <w:sz w:val="24"/>
          <w:szCs w:val="24"/>
        </w:rPr>
        <w:t xml:space="preserve"> </w:t>
      </w:r>
      <w:r w:rsidR="00E70272" w:rsidRPr="0048694A">
        <w:rPr>
          <w:rFonts w:ascii="Times New Roman" w:hAnsi="Times New Roman"/>
          <w:sz w:val="24"/>
          <w:szCs w:val="24"/>
        </w:rPr>
        <w:t xml:space="preserve">членове на РИК: </w:t>
      </w:r>
    </w:p>
    <w:p w:rsidR="00E70272" w:rsidRDefault="00E70272" w:rsidP="00E7027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="00D042FB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</w:t>
      </w:r>
      <w:r w:rsidR="00D042FB">
        <w:rPr>
          <w:rFonts w:ascii="Times New Roman" w:hAnsi="Times New Roman"/>
          <w:sz w:val="24"/>
          <w:szCs w:val="24"/>
        </w:rPr>
        <w:t xml:space="preserve">, </w:t>
      </w:r>
      <w:r w:rsidR="002A4B79">
        <w:rPr>
          <w:rFonts w:ascii="Times New Roman" w:hAnsi="Times New Roman"/>
          <w:sz w:val="24"/>
          <w:szCs w:val="24"/>
          <w:shd w:val="clear" w:color="auto" w:fill="FFFFFF"/>
        </w:rPr>
        <w:t>Петя Райн</w:t>
      </w:r>
      <w:r w:rsidR="002A4B79" w:rsidRPr="00952569">
        <w:rPr>
          <w:rFonts w:ascii="Times New Roman" w:hAnsi="Times New Roman"/>
          <w:sz w:val="24"/>
          <w:szCs w:val="24"/>
          <w:shd w:val="clear" w:color="auto" w:fill="FFFFFF"/>
        </w:rPr>
        <w:t>ова Карагеоргиева</w:t>
      </w:r>
      <w:r w:rsidR="001E4CE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A4B79">
        <w:rPr>
          <w:rFonts w:ascii="Times New Roman" w:hAnsi="Times New Roman"/>
          <w:sz w:val="24"/>
          <w:szCs w:val="24"/>
        </w:rPr>
        <w:t xml:space="preserve"> </w:t>
      </w:r>
      <w:r w:rsidR="00D042FB">
        <w:rPr>
          <w:rFonts w:ascii="Times New Roman" w:hAnsi="Times New Roman"/>
          <w:sz w:val="24"/>
          <w:szCs w:val="24"/>
        </w:rPr>
        <w:t>Бранимир Димитров Вълчанов</w:t>
      </w:r>
      <w:r w:rsidRPr="0048694A">
        <w:rPr>
          <w:rFonts w:ascii="Times New Roman" w:hAnsi="Times New Roman"/>
          <w:sz w:val="24"/>
          <w:szCs w:val="24"/>
        </w:rPr>
        <w:t xml:space="preserve">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Симеонов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E70272" w:rsidRDefault="00E70272" w:rsidP="00E702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9740EA" w:rsidRDefault="009740EA" w:rsidP="009740EA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трета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9740EA" w:rsidRPr="00FD09D4" w:rsidRDefault="009740EA" w:rsidP="009740EA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9740EA" w:rsidRDefault="009740EA" w:rsidP="009740E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740EA">
        <w:rPr>
          <w:rFonts w:ascii="Times New Roman" w:hAnsi="Times New Roman"/>
          <w:sz w:val="24"/>
          <w:szCs w:val="24"/>
        </w:rPr>
        <w:t xml:space="preserve">Председателят на РИК – Добрич </w:t>
      </w:r>
      <w:r w:rsidRPr="009740EA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Няголов предложи за разглеждане </w:t>
      </w:r>
      <w:r>
        <w:rPr>
          <w:rFonts w:ascii="Times New Roman" w:hAnsi="Times New Roman"/>
          <w:sz w:val="24"/>
          <w:szCs w:val="24"/>
        </w:rPr>
        <w:t>у</w:t>
      </w:r>
      <w:r w:rsidRPr="009740EA">
        <w:rPr>
          <w:rFonts w:ascii="Times New Roman" w:hAnsi="Times New Roman"/>
          <w:sz w:val="24"/>
          <w:szCs w:val="24"/>
        </w:rPr>
        <w:t>пълномощаване</w:t>
      </w:r>
      <w:r>
        <w:rPr>
          <w:rFonts w:ascii="Times New Roman" w:hAnsi="Times New Roman"/>
          <w:sz w:val="24"/>
          <w:szCs w:val="24"/>
        </w:rPr>
        <w:t>то</w:t>
      </w:r>
      <w:r w:rsidRPr="009740EA">
        <w:rPr>
          <w:rFonts w:ascii="Times New Roman" w:hAnsi="Times New Roman"/>
          <w:sz w:val="24"/>
          <w:szCs w:val="24"/>
        </w:rPr>
        <w:t xml:space="preserve"> на членове на РИК - Добрич за приемане на бюлетините за Осми изборен район - Добрички и за осъществяване на контрол при транспортиране и доставка на същите, при произвеждане на втори тур в изборите за президент и вицепрезидент на републиката на 21 ноември 2021г.</w:t>
      </w:r>
    </w:p>
    <w:p w:rsidR="004B0B4A" w:rsidRPr="005D1A44" w:rsidRDefault="004B0B4A" w:rsidP="004B0B4A">
      <w:pPr>
        <w:pStyle w:val="a3"/>
        <w:spacing w:before="120" w:beforeAutospacing="0" w:after="120" w:afterAutospacing="0"/>
        <w:ind w:left="142" w:right="118" w:firstLine="708"/>
        <w:jc w:val="both"/>
      </w:pPr>
      <w:r w:rsidRPr="005D1A44">
        <w:t xml:space="preserve">На основание чл. 72, ал. 1, т. 13  от Изборния кодекс, във връзка с Решение № 617-ПВР/НС/24.09.2021г. на ЦИК и Наредбата за условията и реда за отпечатване и </w:t>
      </w:r>
      <w:r>
        <w:t>контрол върху ценни книжа,</w:t>
      </w:r>
      <w:r w:rsidRPr="008D12A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8D12A7">
        <w:rPr>
          <w:shd w:val="clear" w:color="auto" w:fill="FFFFFF"/>
        </w:rPr>
        <w:t>както и  писмо с рег. № ПВР-15-25 от 16.11.2021 г. на ЦИК,</w:t>
      </w:r>
      <w:r>
        <w:t xml:space="preserve"> </w:t>
      </w:r>
      <w:r w:rsidRPr="005D1A44">
        <w:t xml:space="preserve"> Районна избирателна комисия в Осми изборен район – Добрички </w:t>
      </w:r>
    </w:p>
    <w:p w:rsidR="004B0B4A" w:rsidRDefault="004B0B4A" w:rsidP="004B0B4A">
      <w:pPr>
        <w:pStyle w:val="a3"/>
        <w:spacing w:before="120" w:beforeAutospacing="0" w:after="120" w:afterAutospacing="0"/>
        <w:ind w:left="142" w:right="118"/>
        <w:jc w:val="center"/>
        <w:rPr>
          <w:b/>
          <w:bCs/>
        </w:rPr>
      </w:pPr>
    </w:p>
    <w:p w:rsidR="004B0B4A" w:rsidRPr="005D1A44" w:rsidRDefault="004B0B4A" w:rsidP="004B0B4A">
      <w:pPr>
        <w:pStyle w:val="a3"/>
        <w:spacing w:before="120" w:beforeAutospacing="0" w:after="120" w:afterAutospacing="0"/>
        <w:ind w:left="142" w:right="118"/>
        <w:jc w:val="center"/>
        <w:rPr>
          <w:b/>
          <w:bCs/>
        </w:rPr>
      </w:pPr>
      <w:r w:rsidRPr="005D1A44">
        <w:rPr>
          <w:b/>
          <w:bCs/>
        </w:rPr>
        <w:t>РЕШИ:</w:t>
      </w:r>
    </w:p>
    <w:p w:rsidR="004B0B4A" w:rsidRPr="005D1A44" w:rsidRDefault="004B0B4A" w:rsidP="004B0B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 избирателна комисия в </w:t>
      </w:r>
      <w:r w:rsidRPr="005D1A44">
        <w:rPr>
          <w:rFonts w:ascii="Times New Roman" w:hAnsi="Times New Roman"/>
          <w:sz w:val="24"/>
          <w:szCs w:val="24"/>
        </w:rPr>
        <w:t xml:space="preserve">Осми изборен район – Добрички 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>упълномощава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B0B4A" w:rsidRPr="005D1A44" w:rsidRDefault="00443114" w:rsidP="004B0B4A">
      <w:pPr>
        <w:pStyle w:val="a6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93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Христо Симеонов Симеонов</w:t>
      </w:r>
      <w:r w:rsidRPr="005D1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B0B4A" w:rsidRPr="005D1A44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ЕГН:.. и</w:t>
      </w:r>
    </w:p>
    <w:p w:rsidR="004B0B4A" w:rsidRPr="005D1A44" w:rsidRDefault="00086E1E" w:rsidP="004B0B4A">
      <w:pPr>
        <w:pStyle w:val="a6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93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 w:rsidRPr="005D1A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4B0B4A" w:rsidRPr="005D1A4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ЕГН:.., със следните права:</w:t>
      </w:r>
    </w:p>
    <w:p w:rsidR="004B0B4A" w:rsidRPr="00447E9D" w:rsidRDefault="004B0B4A" w:rsidP="004B0B4A">
      <w:pPr>
        <w:shd w:val="clear" w:color="auto" w:fill="FFFFFF"/>
        <w:spacing w:after="15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 xml:space="preserve">а/ да представляват комисията при приемане, предаване и транспортиране на отпечатаните хартиени бюлетини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изборните книжа 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5D1A44">
        <w:rPr>
          <w:rFonts w:ascii="Times New Roman" w:hAnsi="Times New Roman"/>
          <w:sz w:val="24"/>
          <w:szCs w:val="24"/>
        </w:rPr>
        <w:t>Осми изборен район – Добрички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E9D">
        <w:rPr>
          <w:rFonts w:ascii="Times New Roman" w:hAnsi="Times New Roman"/>
          <w:sz w:val="24"/>
          <w:szCs w:val="24"/>
          <w:shd w:val="clear" w:color="auto" w:fill="FFFFFF"/>
        </w:rPr>
        <w:t>от печатницата на БНБ (или друга изрично определена  печатница изпълнител)</w:t>
      </w:r>
      <w:r w:rsidRPr="00447E9D">
        <w:rPr>
          <w:rFonts w:ascii="Times New Roman" w:hAnsi="Times New Roman"/>
          <w:sz w:val="24"/>
          <w:szCs w:val="24"/>
        </w:rPr>
        <w:t xml:space="preserve">; </w:t>
      </w:r>
    </w:p>
    <w:p w:rsidR="004B0B4A" w:rsidRPr="005D1A44" w:rsidRDefault="004B0B4A" w:rsidP="004B0B4A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>б/ да осъществяват контрол при транспортирането и доставката на бюлетините;</w:t>
      </w:r>
    </w:p>
    <w:p w:rsidR="004B0B4A" w:rsidRPr="005D1A44" w:rsidRDefault="004B0B4A" w:rsidP="004B0B4A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>в/ да подпишат приемо-предавателни протоколи за приемане, респективно предаване на бюлетините.</w:t>
      </w:r>
    </w:p>
    <w:p w:rsidR="004B0B4A" w:rsidRPr="005D1A44" w:rsidRDefault="004B0B4A" w:rsidP="004B0B4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4B0B4A" w:rsidRPr="005D1A44" w:rsidRDefault="004B0B4A" w:rsidP="004B0B4A">
      <w:pPr>
        <w:numPr>
          <w:ilvl w:val="0"/>
          <w:numId w:val="27"/>
        </w:numPr>
        <w:shd w:val="clear" w:color="auto" w:fill="FFFFFF"/>
        <w:spacing w:before="120" w:after="120" w:line="240" w:lineRule="auto"/>
        <w:ind w:left="426" w:right="118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Членовете 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>на РИК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5D1A44">
        <w:rPr>
          <w:rFonts w:ascii="Times New Roman" w:hAnsi="Times New Roman"/>
          <w:sz w:val="24"/>
          <w:szCs w:val="24"/>
        </w:rPr>
        <w:t>Добрич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т.1 от настоящото решение, с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>ъвместно с упълномощени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представители на Областна администрация град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 xml:space="preserve">да присъстват при предаване и приемане на отпечатаните хартиени бюлетини и изборни книжа за </w:t>
      </w:r>
      <w:r w:rsidRPr="005D1A44">
        <w:rPr>
          <w:rFonts w:ascii="Times New Roman" w:hAnsi="Times New Roman"/>
          <w:sz w:val="24"/>
          <w:szCs w:val="24"/>
        </w:rPr>
        <w:t xml:space="preserve">Осми изборен район – Добрички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произвеждане на втори тур в изборите за 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насрочени за 21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>.11.2021 г., да подпишат съставените за целта протоколи от името на РИК-Добрич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 xml:space="preserve"> да осъществят контрол при транспортирането, доставката и съхранението на бюлетините и изборните книжа територията на </w:t>
      </w:r>
      <w:r w:rsidRPr="005D1A44">
        <w:rPr>
          <w:rFonts w:ascii="Times New Roman" w:hAnsi="Times New Roman"/>
          <w:sz w:val="24"/>
          <w:szCs w:val="24"/>
        </w:rPr>
        <w:t>Осми изборен район – Добрички</w:t>
      </w:r>
      <w:r>
        <w:rPr>
          <w:rFonts w:ascii="Times New Roman" w:hAnsi="Times New Roman"/>
          <w:sz w:val="24"/>
          <w:szCs w:val="24"/>
        </w:rPr>
        <w:t>.</w:t>
      </w:r>
    </w:p>
    <w:p w:rsidR="004B0B4A" w:rsidRDefault="004B0B4A" w:rsidP="004B0B4A">
      <w:pPr>
        <w:shd w:val="clear" w:color="auto" w:fill="FFFFFF"/>
        <w:spacing w:before="120" w:after="600" w:line="240" w:lineRule="auto"/>
        <w:ind w:left="426" w:right="11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0B4A" w:rsidRPr="00447E9D" w:rsidRDefault="004B0B4A" w:rsidP="004B0B4A">
      <w:pPr>
        <w:shd w:val="clear" w:color="auto" w:fill="FFFFFF"/>
        <w:spacing w:before="120" w:after="600" w:line="240" w:lineRule="auto"/>
        <w:ind w:left="426" w:right="11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0B4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Препис от решението  да се изпрати на Централната избирателна комисия и „Печатница на БНБ“ АД за сведение</w:t>
      </w:r>
      <w:r w:rsidRPr="004B0B4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522752" w:rsidRPr="0048694A" w:rsidRDefault="00522752" w:rsidP="0052275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 членове на РИК</w:t>
      </w:r>
    </w:p>
    <w:p w:rsidR="002A4B79" w:rsidRDefault="002A4B79" w:rsidP="002A4B7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Петя Райн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ова Карагеоргиева</w:t>
      </w:r>
      <w:r w:rsidR="001E4CE3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Бранимир Димитров Вълчанов</w:t>
      </w:r>
      <w:r w:rsidRPr="0048694A">
        <w:rPr>
          <w:rFonts w:ascii="Times New Roman" w:hAnsi="Times New Roman"/>
          <w:sz w:val="24"/>
          <w:szCs w:val="24"/>
        </w:rPr>
        <w:t xml:space="preserve">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Симеонов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460E14" w:rsidRDefault="00460E14" w:rsidP="00460E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D042FB" w:rsidRDefault="00D042FB" w:rsidP="00D042FB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четвърта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D042FB" w:rsidRPr="00FD09D4" w:rsidRDefault="00D042FB" w:rsidP="00D042FB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D042FB" w:rsidRPr="00D042FB" w:rsidRDefault="00D042FB" w:rsidP="00D042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40EA">
        <w:rPr>
          <w:rFonts w:ascii="Times New Roman" w:hAnsi="Times New Roman"/>
          <w:sz w:val="24"/>
          <w:szCs w:val="24"/>
        </w:rPr>
        <w:t xml:space="preserve">Председателят на РИК – Добрич </w:t>
      </w:r>
      <w:r w:rsidRPr="009740EA">
        <w:rPr>
          <w:rFonts w:ascii="Times New Roman" w:eastAsia="Times New Roman" w:hAnsi="Times New Roman"/>
          <w:sz w:val="24"/>
          <w:szCs w:val="24"/>
          <w:lang w:eastAsia="bg-BG"/>
        </w:rPr>
        <w:t>Мариян Няголов предложи за разглеждане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t>н</w:t>
      </w:r>
      <w:r w:rsidRPr="00D042FB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на технически сътрудници към РИК </w:t>
      </w:r>
      <w:r w:rsidRPr="00D042FB">
        <w:t xml:space="preserve">- </w:t>
      </w:r>
      <w:r w:rsidRPr="00D042FB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  <w:r w:rsidRPr="00D042FB">
        <w:rPr>
          <w:rFonts w:ascii="Times New Roman" w:hAnsi="Times New Roman"/>
          <w:sz w:val="24"/>
          <w:szCs w:val="24"/>
        </w:rPr>
        <w:t>при произвеждане на втори тур в изборите за президент и вицепрезидент на републиката на 21 ноември 2021г.</w:t>
      </w:r>
    </w:p>
    <w:p w:rsidR="00D042FB" w:rsidRPr="00037ABC" w:rsidRDefault="00D042FB" w:rsidP="00D042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В РИК-</w:t>
      </w:r>
      <w:r w:rsidRPr="00037ABC">
        <w:rPr>
          <w:rFonts w:ascii="Times New Roman" w:eastAsia="Times New Roman" w:hAnsi="Times New Roman"/>
          <w:sz w:val="24"/>
          <w:szCs w:val="24"/>
          <w:lang w:eastAsia="bg-BG"/>
        </w:rPr>
        <w:t>Добрич са постъпили кандидатури за назначаване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като</w:t>
      </w:r>
      <w:r w:rsidRPr="00037ABC">
        <w:rPr>
          <w:rFonts w:ascii="Times New Roman" w:hAnsi="Times New Roman"/>
          <w:sz w:val="24"/>
          <w:szCs w:val="24"/>
          <w:shd w:val="clear" w:color="auto" w:fill="FFFFFF"/>
        </w:rPr>
        <w:t xml:space="preserve"> специалисти – технически сътрудници към РИК</w:t>
      </w:r>
      <w:r w:rsidRPr="00037A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37ABC">
        <w:rPr>
          <w:rFonts w:ascii="Times New Roman" w:hAnsi="Times New Roman"/>
          <w:sz w:val="24"/>
          <w:szCs w:val="24"/>
          <w:shd w:val="clear" w:color="auto" w:fill="FFFFFF"/>
        </w:rPr>
        <w:t>при приемането на протоколите от СИК след изборния ден и подготовката за предаването на книжата в ЦИК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, както следва</w:t>
      </w:r>
      <w:r w:rsidRPr="00037ABC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D042FB" w:rsidRPr="004035A7" w:rsidRDefault="00D042FB" w:rsidP="00D042FB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 Вълчанова Йорданова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от гр. Добрич</w:t>
      </w:r>
    </w:p>
    <w:p w:rsidR="00D042FB" w:rsidRDefault="00D042FB" w:rsidP="00D042FB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Гьокан Гюрхай Рамадан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от гр. Добрич</w:t>
      </w:r>
    </w:p>
    <w:p w:rsidR="00D042FB" w:rsidRDefault="00D042FB" w:rsidP="00D042FB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Алтай Билент Фейзула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от гр. Добрич</w:t>
      </w:r>
    </w:p>
    <w:p w:rsidR="00D042FB" w:rsidRPr="00537ED6" w:rsidRDefault="00D042FB" w:rsidP="00D042FB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Ростислав Кирилов Кирилов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от гр. Добрич</w:t>
      </w:r>
    </w:p>
    <w:p w:rsidR="00D042FB" w:rsidRPr="00537ED6" w:rsidRDefault="00D042FB" w:rsidP="00D042FB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Желязко Стоянов Пеев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гр. Добрич </w:t>
      </w:r>
    </w:p>
    <w:p w:rsidR="00D042FB" w:rsidRPr="00537ED6" w:rsidRDefault="00D042FB" w:rsidP="00D042FB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DA8">
        <w:rPr>
          <w:rFonts w:ascii="Times New Roman" w:eastAsia="Times New Roman" w:hAnsi="Times New Roman"/>
          <w:sz w:val="24"/>
          <w:szCs w:val="24"/>
          <w:lang w:eastAsia="bg-BG"/>
        </w:rPr>
        <w:t>Руслан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Горанов Георгиев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гр. Добрич</w:t>
      </w:r>
    </w:p>
    <w:p w:rsidR="00D042FB" w:rsidRDefault="00D042FB" w:rsidP="00D042FB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гр. Добрич </w:t>
      </w:r>
    </w:p>
    <w:p w:rsidR="00D042FB" w:rsidRPr="00537ED6" w:rsidRDefault="00D042FB" w:rsidP="00D042FB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Стелияна Георгиева Димитрова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от гр. Добрич</w:t>
      </w:r>
    </w:p>
    <w:p w:rsidR="00D042FB" w:rsidRDefault="00D042FB" w:rsidP="00D042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37ED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</w:t>
      </w:r>
    </w:p>
    <w:p w:rsidR="00D042FB" w:rsidRPr="008F7CD6" w:rsidRDefault="00D042FB" w:rsidP="00D042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7ED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72,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1, т. 1 от ИК и във връзка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т. 8 от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82070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542</w:t>
      </w:r>
      <w:r w:rsidRPr="00382070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</w:t>
      </w:r>
      <w:r w:rsidRPr="00382070">
        <w:rPr>
          <w:rFonts w:ascii="Times New Roman" w:eastAsia="Times New Roman" w:hAnsi="Times New Roman"/>
          <w:sz w:val="24"/>
          <w:szCs w:val="24"/>
          <w:lang w:eastAsia="bg-BG"/>
        </w:rPr>
        <w:t>НС от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382070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382070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. на ЦИК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, Районна избирателна комисия в Осми изборен район – Добрички,</w:t>
      </w:r>
      <w:r w:rsidRPr="008F7C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D042FB" w:rsidRPr="00537ED6" w:rsidRDefault="00D042FB" w:rsidP="00D042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7E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042FB" w:rsidRPr="00537ED6" w:rsidRDefault="00D042FB" w:rsidP="00D042FB">
      <w:pPr>
        <w:shd w:val="clear" w:color="auto" w:fill="FFFFFF"/>
        <w:spacing w:before="100" w:beforeAutospacing="1" w:after="150" w:afterAutospacing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I.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Одобрява кандидатурите на:</w:t>
      </w:r>
    </w:p>
    <w:p w:rsidR="00D042FB" w:rsidRDefault="00D042FB" w:rsidP="00D042FB">
      <w:pPr>
        <w:pStyle w:val="a6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Ростислав Кирилов Кирилов </w:t>
      </w:r>
      <w:r w:rsidRPr="00537ED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гр. Добрич – специалист- технически сътрудник;</w:t>
      </w:r>
    </w:p>
    <w:p w:rsidR="00D042FB" w:rsidRPr="00CB06BF" w:rsidRDefault="00D042FB" w:rsidP="00D042FB">
      <w:pPr>
        <w:pStyle w:val="a6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6B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Вълчанова Йорданова от гр. Добрич</w:t>
      </w:r>
      <w:r w:rsidRPr="00CB06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Pr="00CB06BF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специалист- технически сътрудник</w:t>
      </w:r>
    </w:p>
    <w:p w:rsidR="00D042FB" w:rsidRPr="00CB06BF" w:rsidRDefault="00D042FB" w:rsidP="00D042FB">
      <w:pPr>
        <w:pStyle w:val="a6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6BF">
        <w:rPr>
          <w:rFonts w:ascii="Times New Roman" w:eastAsia="Times New Roman" w:hAnsi="Times New Roman" w:cs="Times New Roman"/>
          <w:sz w:val="24"/>
          <w:szCs w:val="24"/>
          <w:lang w:eastAsia="bg-BG"/>
        </w:rPr>
        <w:t>Гьокан Гюрхай Рамадан от гр. Добрич</w:t>
      </w:r>
      <w:r w:rsidRPr="00CB06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B06BF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специалист- технически сътрудник</w:t>
      </w:r>
    </w:p>
    <w:p w:rsidR="00D042FB" w:rsidRPr="00CB06BF" w:rsidRDefault="00D042FB" w:rsidP="00D042FB">
      <w:pPr>
        <w:pStyle w:val="a6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6BF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Алтай Билент Фейзула от гр. Добрич</w:t>
      </w:r>
      <w:r w:rsidRPr="00CB06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B06BF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специалист- технически сътрудник</w:t>
      </w:r>
    </w:p>
    <w:p w:rsidR="00D042FB" w:rsidRPr="00CB06BF" w:rsidRDefault="00D042FB" w:rsidP="00D042FB">
      <w:pPr>
        <w:pStyle w:val="a6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6BF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Желязко Стоянов Пеев от гр. Добрич – специалист- технически сътрудник;</w:t>
      </w:r>
    </w:p>
    <w:p w:rsidR="00D042FB" w:rsidRPr="00CB06BF" w:rsidRDefault="00D042FB" w:rsidP="00D042FB">
      <w:pPr>
        <w:pStyle w:val="a6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6BF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Руслан Горанов Георгиев от гр. Добрич – специалист- технически сътрудник;</w:t>
      </w:r>
    </w:p>
    <w:p w:rsidR="00D042FB" w:rsidRPr="00CB06BF" w:rsidRDefault="00D042FB" w:rsidP="00D042FB">
      <w:pPr>
        <w:pStyle w:val="a6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6B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Ерхан Керимов Ибрямов от гр. Добрич – специалист- технически сътрудник;</w:t>
      </w:r>
    </w:p>
    <w:p w:rsidR="00D042FB" w:rsidRPr="00CB06BF" w:rsidRDefault="00D042FB" w:rsidP="00D042FB">
      <w:pPr>
        <w:pStyle w:val="a6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6B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Стелияна Георгиева Димитрова от гр. Добрич – специалист-технически сътрудник;</w:t>
      </w:r>
    </w:p>
    <w:p w:rsidR="00D042FB" w:rsidRPr="00CB06BF" w:rsidRDefault="00D042FB" w:rsidP="00D042FB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42FB" w:rsidRPr="00537ED6" w:rsidRDefault="00D042FB" w:rsidP="00D042FB">
      <w:pPr>
        <w:shd w:val="clear" w:color="auto" w:fill="FFFFFF"/>
        <w:spacing w:before="100" w:beforeAutospacing="1" w:after="150" w:afterAutospacing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7ED6">
        <w:rPr>
          <w:rFonts w:ascii="Times New Roman" w:eastAsia="Times New Roman" w:hAnsi="Times New Roman"/>
          <w:sz w:val="24"/>
          <w:szCs w:val="24"/>
          <w:lang w:val="en-US" w:eastAsia="bg-BG"/>
        </w:rPr>
        <w:t>II.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Предлага на Областния управител със същите да бъде сключен договор.</w:t>
      </w:r>
    </w:p>
    <w:p w:rsidR="00D042FB" w:rsidRPr="00537ED6" w:rsidRDefault="00D042FB" w:rsidP="00D042FB">
      <w:pPr>
        <w:shd w:val="clear" w:color="auto" w:fill="FFFFFF"/>
        <w:spacing w:before="100" w:beforeAutospacing="1" w:after="150" w:afterAutospacing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7ED6">
        <w:rPr>
          <w:rFonts w:ascii="Times New Roman" w:eastAsia="Times New Roman" w:hAnsi="Times New Roman"/>
          <w:sz w:val="24"/>
          <w:szCs w:val="24"/>
          <w:lang w:val="en-US" w:eastAsia="bg-BG"/>
        </w:rPr>
        <w:t>III.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изпрати на Областния управител на Област с административен център гр. Добрич за сключване на договори.</w:t>
      </w:r>
    </w:p>
    <w:p w:rsidR="00522752" w:rsidRPr="0048694A" w:rsidRDefault="00522752" w:rsidP="0052275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10 </w:t>
      </w:r>
      <w:r w:rsidRPr="0048694A">
        <w:rPr>
          <w:rFonts w:ascii="Times New Roman" w:hAnsi="Times New Roman"/>
          <w:sz w:val="24"/>
          <w:szCs w:val="24"/>
        </w:rPr>
        <w:t xml:space="preserve">членове на РИК: </w:t>
      </w:r>
    </w:p>
    <w:p w:rsidR="002A4B79" w:rsidRDefault="002A4B79" w:rsidP="002A4B7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Петя Райн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ова Карагеоргиева</w:t>
      </w:r>
      <w:r w:rsidR="001E4CE3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Бранимир Димитров Вълчанов</w:t>
      </w:r>
      <w:r w:rsidRPr="0048694A">
        <w:rPr>
          <w:rFonts w:ascii="Times New Roman" w:hAnsi="Times New Roman"/>
          <w:sz w:val="24"/>
          <w:szCs w:val="24"/>
        </w:rPr>
        <w:t xml:space="preserve">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Симеонов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522752" w:rsidRDefault="00522752" w:rsidP="005227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4B0B4A" w:rsidRPr="009740EA" w:rsidRDefault="004B0B4A" w:rsidP="009740E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1470" w:rsidRPr="0082494F" w:rsidRDefault="00B11470" w:rsidP="00B114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B11470" w:rsidRPr="00FD36B3" w:rsidRDefault="00B11470" w:rsidP="00B114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FD36B3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4B0B4A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FD36B3">
        <w:rPr>
          <w:rFonts w:ascii="Times New Roman" w:hAnsi="Times New Roman"/>
          <w:color w:val="000000" w:themeColor="text1"/>
          <w:sz w:val="24"/>
          <w:szCs w:val="24"/>
        </w:rPr>
        <w:t>.11.2021г</w:t>
      </w: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от 17:30 часа.</w:t>
      </w:r>
    </w:p>
    <w:p w:rsidR="00B11470" w:rsidRPr="00FD36B3" w:rsidRDefault="00B11470" w:rsidP="00B114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(Заседанието</w:t>
      </w: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в </w:t>
      </w:r>
      <w:r w:rsidR="00B936CE" w:rsidRPr="00B936CE">
        <w:rPr>
          <w:rFonts w:ascii="Times New Roman" w:hAnsi="Times New Roman"/>
          <w:color w:val="000000" w:themeColor="text1"/>
          <w:sz w:val="24"/>
          <w:szCs w:val="24"/>
        </w:rPr>
        <w:t>18:05</w:t>
      </w:r>
      <w:r w:rsidRPr="00FD36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часа)</w:t>
      </w:r>
    </w:p>
    <w:p w:rsidR="00B11470" w:rsidRPr="0041443F" w:rsidRDefault="00B11470" w:rsidP="00B1147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11470" w:rsidRPr="0041443F" w:rsidRDefault="00B11470" w:rsidP="00B11470">
      <w:pPr>
        <w:spacing w:after="0" w:line="48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11470" w:rsidRPr="0041443F" w:rsidRDefault="00B11470" w:rsidP="00B11470">
      <w:pPr>
        <w:spacing w:after="0" w:line="48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3C5339" w:rsidRPr="00321EE0">
        <w:rPr>
          <w:rFonts w:ascii="Times New Roman" w:eastAsia="Times New Roman" w:hAnsi="Times New Roman"/>
          <w:sz w:val="24"/>
          <w:szCs w:val="24"/>
          <w:lang w:eastAsia="bg-BG"/>
        </w:rPr>
        <w:t>Мариян Няголов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:rsidR="00B11470" w:rsidRDefault="00E50CF9" w:rsidP="00B11470">
      <w:pPr>
        <w:spacing w:after="0" w:line="48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ЗАМ.-ПРЕДСЕДАТЕЛ</w:t>
      </w:r>
      <w:r w:rsidR="00B11470"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B11470" w:rsidRDefault="00B11470" w:rsidP="00B11470">
      <w:pPr>
        <w:spacing w:after="0" w:line="480" w:lineRule="auto"/>
        <w:ind w:firstLine="5812"/>
        <w:jc w:val="both"/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 w:rsidR="00E50CF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Диана Далакманска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890A3A" w:rsidRDefault="00890A3A" w:rsidP="00890A3A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D018F7" w:rsidRDefault="00D018F7" w:rsidP="00890A3A">
      <w:pPr>
        <w:pStyle w:val="a6"/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018F7" w:rsidRPr="00BB2598" w:rsidRDefault="00D018F7" w:rsidP="00D018F7">
      <w:pPr>
        <w:ind w:firstLine="567"/>
      </w:pPr>
    </w:p>
    <w:p w:rsidR="00D16E7B" w:rsidRDefault="00D16E7B"/>
    <w:sectPr w:rsidR="00D1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2B" w:rsidRDefault="00D4062B" w:rsidP="004B0B4A">
      <w:pPr>
        <w:spacing w:after="0" w:line="240" w:lineRule="auto"/>
      </w:pPr>
      <w:r>
        <w:separator/>
      </w:r>
    </w:p>
  </w:endnote>
  <w:endnote w:type="continuationSeparator" w:id="0">
    <w:p w:rsidR="00D4062B" w:rsidRDefault="00D4062B" w:rsidP="004B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2B" w:rsidRDefault="00D4062B" w:rsidP="004B0B4A">
      <w:pPr>
        <w:spacing w:after="0" w:line="240" w:lineRule="auto"/>
      </w:pPr>
      <w:r>
        <w:separator/>
      </w:r>
    </w:p>
  </w:footnote>
  <w:footnote w:type="continuationSeparator" w:id="0">
    <w:p w:rsidR="00D4062B" w:rsidRDefault="00D4062B" w:rsidP="004B0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C0B"/>
    <w:multiLevelType w:val="hybridMultilevel"/>
    <w:tmpl w:val="29E21392"/>
    <w:lvl w:ilvl="0" w:tplc="07327C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42DB9"/>
    <w:multiLevelType w:val="multilevel"/>
    <w:tmpl w:val="B35E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A4089"/>
    <w:multiLevelType w:val="hybridMultilevel"/>
    <w:tmpl w:val="97E240DA"/>
    <w:lvl w:ilvl="0" w:tplc="40960F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703D44"/>
    <w:multiLevelType w:val="hybridMultilevel"/>
    <w:tmpl w:val="EFB472B4"/>
    <w:lvl w:ilvl="0" w:tplc="602037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997D69"/>
    <w:multiLevelType w:val="hybridMultilevel"/>
    <w:tmpl w:val="FE524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AA4"/>
    <w:multiLevelType w:val="hybridMultilevel"/>
    <w:tmpl w:val="82C091BC"/>
    <w:lvl w:ilvl="0" w:tplc="3D4CDA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020689"/>
    <w:multiLevelType w:val="hybridMultilevel"/>
    <w:tmpl w:val="94447B08"/>
    <w:lvl w:ilvl="0" w:tplc="842610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634D16"/>
    <w:multiLevelType w:val="hybridMultilevel"/>
    <w:tmpl w:val="951240A6"/>
    <w:lvl w:ilvl="0" w:tplc="6F6625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C35980"/>
    <w:multiLevelType w:val="multilevel"/>
    <w:tmpl w:val="8D5C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C74B7"/>
    <w:multiLevelType w:val="hybridMultilevel"/>
    <w:tmpl w:val="F9CA3B6A"/>
    <w:lvl w:ilvl="0" w:tplc="B2BC62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132ECF"/>
    <w:multiLevelType w:val="hybridMultilevel"/>
    <w:tmpl w:val="82C091BC"/>
    <w:lvl w:ilvl="0" w:tplc="3D4CDA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5107A7"/>
    <w:multiLevelType w:val="hybridMultilevel"/>
    <w:tmpl w:val="3EF0F37A"/>
    <w:lvl w:ilvl="0" w:tplc="CA1079C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1A45256"/>
    <w:multiLevelType w:val="hybridMultilevel"/>
    <w:tmpl w:val="DEA85D0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0D200F"/>
    <w:multiLevelType w:val="multilevel"/>
    <w:tmpl w:val="9B6AC5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DC7EA1"/>
    <w:multiLevelType w:val="hybridMultilevel"/>
    <w:tmpl w:val="D73C91EC"/>
    <w:lvl w:ilvl="0" w:tplc="739CAC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405EB9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12F2247"/>
    <w:multiLevelType w:val="multilevel"/>
    <w:tmpl w:val="56488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66FE2"/>
    <w:multiLevelType w:val="hybridMultilevel"/>
    <w:tmpl w:val="0524AB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A73C7"/>
    <w:multiLevelType w:val="hybridMultilevel"/>
    <w:tmpl w:val="323CA038"/>
    <w:lvl w:ilvl="0" w:tplc="08A87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3884517F"/>
    <w:multiLevelType w:val="hybridMultilevel"/>
    <w:tmpl w:val="03A2B158"/>
    <w:lvl w:ilvl="0" w:tplc="C110F9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A6766E"/>
    <w:multiLevelType w:val="multilevel"/>
    <w:tmpl w:val="6CE87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559D2"/>
    <w:multiLevelType w:val="hybridMultilevel"/>
    <w:tmpl w:val="B7664A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73F3A"/>
    <w:multiLevelType w:val="hybridMultilevel"/>
    <w:tmpl w:val="8ABA7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02C8"/>
    <w:multiLevelType w:val="hybridMultilevel"/>
    <w:tmpl w:val="EF427EF6"/>
    <w:lvl w:ilvl="0" w:tplc="0FAEE4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8F457DA"/>
    <w:multiLevelType w:val="hybridMultilevel"/>
    <w:tmpl w:val="FF2C05F8"/>
    <w:lvl w:ilvl="0" w:tplc="49F256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4100C7E"/>
    <w:multiLevelType w:val="hybridMultilevel"/>
    <w:tmpl w:val="C1209980"/>
    <w:lvl w:ilvl="0" w:tplc="082AA8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A74343"/>
    <w:multiLevelType w:val="multilevel"/>
    <w:tmpl w:val="44AC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AA54D2"/>
    <w:multiLevelType w:val="multilevel"/>
    <w:tmpl w:val="880EE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25"/>
  </w:num>
  <w:num w:numId="5">
    <w:abstractNumId w:val="18"/>
  </w:num>
  <w:num w:numId="6">
    <w:abstractNumId w:val="14"/>
  </w:num>
  <w:num w:numId="7">
    <w:abstractNumId w:val="20"/>
  </w:num>
  <w:num w:numId="8">
    <w:abstractNumId w:val="17"/>
  </w:num>
  <w:num w:numId="9">
    <w:abstractNumId w:val="2"/>
  </w:num>
  <w:num w:numId="10">
    <w:abstractNumId w:val="7"/>
  </w:num>
  <w:num w:numId="11">
    <w:abstractNumId w:val="24"/>
  </w:num>
  <w:num w:numId="12">
    <w:abstractNumId w:val="11"/>
  </w:num>
  <w:num w:numId="13">
    <w:abstractNumId w:val="26"/>
  </w:num>
  <w:num w:numId="14">
    <w:abstractNumId w:val="10"/>
  </w:num>
  <w:num w:numId="15">
    <w:abstractNumId w:val="28"/>
  </w:num>
  <w:num w:numId="16">
    <w:abstractNumId w:val="16"/>
  </w:num>
  <w:num w:numId="17">
    <w:abstractNumId w:val="6"/>
  </w:num>
  <w:num w:numId="18">
    <w:abstractNumId w:val="8"/>
  </w:num>
  <w:num w:numId="19">
    <w:abstractNumId w:val="13"/>
  </w:num>
  <w:num w:numId="20">
    <w:abstractNumId w:val="0"/>
  </w:num>
  <w:num w:numId="21">
    <w:abstractNumId w:val="22"/>
  </w:num>
  <w:num w:numId="22">
    <w:abstractNumId w:val="3"/>
  </w:num>
  <w:num w:numId="23">
    <w:abstractNumId w:val="23"/>
  </w:num>
  <w:num w:numId="24">
    <w:abstractNumId w:val="4"/>
  </w:num>
  <w:num w:numId="25">
    <w:abstractNumId w:val="15"/>
  </w:num>
  <w:num w:numId="26">
    <w:abstractNumId w:val="27"/>
  </w:num>
  <w:num w:numId="27">
    <w:abstractNumId w:val="21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5C"/>
    <w:rsid w:val="00086E1E"/>
    <w:rsid w:val="000C1AFC"/>
    <w:rsid w:val="000E3232"/>
    <w:rsid w:val="0018512A"/>
    <w:rsid w:val="001D571D"/>
    <w:rsid w:val="001E4CE3"/>
    <w:rsid w:val="001F6553"/>
    <w:rsid w:val="002667DB"/>
    <w:rsid w:val="002A4B79"/>
    <w:rsid w:val="00321EE0"/>
    <w:rsid w:val="00335239"/>
    <w:rsid w:val="0033527F"/>
    <w:rsid w:val="00344978"/>
    <w:rsid w:val="003C5339"/>
    <w:rsid w:val="003D1D97"/>
    <w:rsid w:val="003F16F4"/>
    <w:rsid w:val="003F3B3A"/>
    <w:rsid w:val="00401B16"/>
    <w:rsid w:val="00404CBE"/>
    <w:rsid w:val="00443114"/>
    <w:rsid w:val="00457FEF"/>
    <w:rsid w:val="00460E14"/>
    <w:rsid w:val="0049486F"/>
    <w:rsid w:val="00496114"/>
    <w:rsid w:val="004B0B4A"/>
    <w:rsid w:val="004D00EA"/>
    <w:rsid w:val="004E5D2F"/>
    <w:rsid w:val="004F64A4"/>
    <w:rsid w:val="00522752"/>
    <w:rsid w:val="00537771"/>
    <w:rsid w:val="00586DEC"/>
    <w:rsid w:val="00630600"/>
    <w:rsid w:val="00651550"/>
    <w:rsid w:val="00683E36"/>
    <w:rsid w:val="006A5156"/>
    <w:rsid w:val="006B43F4"/>
    <w:rsid w:val="00700D81"/>
    <w:rsid w:val="00755310"/>
    <w:rsid w:val="00814707"/>
    <w:rsid w:val="00836D91"/>
    <w:rsid w:val="00856E3B"/>
    <w:rsid w:val="00876190"/>
    <w:rsid w:val="00890A3A"/>
    <w:rsid w:val="008F23E0"/>
    <w:rsid w:val="008F5E24"/>
    <w:rsid w:val="00920DD5"/>
    <w:rsid w:val="009740EA"/>
    <w:rsid w:val="009A0FF6"/>
    <w:rsid w:val="009E494A"/>
    <w:rsid w:val="00A0708F"/>
    <w:rsid w:val="00A83F3E"/>
    <w:rsid w:val="00AC55C0"/>
    <w:rsid w:val="00AE1571"/>
    <w:rsid w:val="00B11470"/>
    <w:rsid w:val="00B936CE"/>
    <w:rsid w:val="00BA2E32"/>
    <w:rsid w:val="00CC3053"/>
    <w:rsid w:val="00D018F7"/>
    <w:rsid w:val="00D042FB"/>
    <w:rsid w:val="00D16E7B"/>
    <w:rsid w:val="00D2695C"/>
    <w:rsid w:val="00D4062B"/>
    <w:rsid w:val="00E50CF9"/>
    <w:rsid w:val="00E57186"/>
    <w:rsid w:val="00E70272"/>
    <w:rsid w:val="00F96FD6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6F73"/>
  <w15:chartTrackingRefBased/>
  <w15:docId w15:val="{52A8AAA4-5006-445A-95DD-87B5DED3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D2695C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D2695C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F96FD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39"/>
    <w:rsid w:val="00D0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1B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A5156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B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4B0B4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B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4B0B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2021-11-16T16:13:00Z</cp:lastPrinted>
  <dcterms:created xsi:type="dcterms:W3CDTF">2021-11-11T13:32:00Z</dcterms:created>
  <dcterms:modified xsi:type="dcterms:W3CDTF">2021-11-16T16:16:00Z</dcterms:modified>
</cp:coreProperties>
</file>